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98D" w:rsidRPr="00F27FD9" w:rsidRDefault="0064798D" w:rsidP="0064798D">
      <w:pPr>
        <w:spacing w:after="0" w:line="360" w:lineRule="auto"/>
        <w:ind w:right="-365"/>
        <w:rPr>
          <w:rFonts w:asciiTheme="majorHAnsi" w:hAnsiTheme="majorHAnsi" w:cs="Times New Roman"/>
          <w:b/>
          <w:sz w:val="28"/>
          <w:szCs w:val="24"/>
          <w:lang w:val="kk-KZ"/>
        </w:rPr>
      </w:pPr>
      <w:r w:rsidRPr="00F27FD9">
        <w:rPr>
          <w:rFonts w:asciiTheme="majorHAnsi" w:hAnsiTheme="majorHAnsi" w:cs="Times New Roman"/>
          <w:b/>
          <w:sz w:val="28"/>
          <w:szCs w:val="24"/>
          <w:lang w:val="kk-KZ"/>
        </w:rPr>
        <w:t>«Жалпы білім беретін Ғ.Мұратбаев атындағы орта мектеп» КММ</w:t>
      </w:r>
    </w:p>
    <w:p w:rsidR="0064798D" w:rsidRDefault="0064798D" w:rsidP="0064798D">
      <w:pPr>
        <w:rPr>
          <w:rFonts w:ascii="Times New Roman" w:hAnsi="Times New Roman" w:cs="Times New Roman"/>
          <w:sz w:val="144"/>
          <w:szCs w:val="144"/>
          <w:lang w:val="kk-KZ"/>
        </w:rPr>
      </w:pPr>
      <w:r w:rsidRPr="00491871">
        <w:rPr>
          <w:rFonts w:ascii="Times New Roman" w:hAnsi="Times New Roman" w:cs="Times New Roman"/>
          <w:sz w:val="144"/>
          <w:szCs w:val="144"/>
          <w:lang w:val="kk-KZ"/>
        </w:rPr>
        <w:t xml:space="preserve">          </w:t>
      </w:r>
    </w:p>
    <w:p w:rsidR="0064798D" w:rsidRPr="00B656AA" w:rsidRDefault="0064798D" w:rsidP="0064798D">
      <w:pPr>
        <w:rPr>
          <w:rFonts w:ascii="Times New Roman" w:hAnsi="Times New Roman" w:cs="Times New Roman"/>
          <w:sz w:val="56"/>
          <w:szCs w:val="144"/>
          <w:lang w:val="kk-KZ"/>
        </w:rPr>
      </w:pPr>
    </w:p>
    <w:p w:rsidR="0064798D" w:rsidRPr="00B656AA" w:rsidRDefault="0064798D" w:rsidP="0064798D">
      <w:pPr>
        <w:jc w:val="center"/>
        <w:rPr>
          <w:rFonts w:ascii="Times New Roman" w:hAnsi="Times New Roman" w:cs="Times New Roman"/>
          <w:b/>
          <w:sz w:val="96"/>
          <w:szCs w:val="144"/>
          <w:lang w:val="kk-KZ"/>
        </w:rPr>
      </w:pPr>
      <w:r>
        <w:rPr>
          <w:rFonts w:ascii="Times New Roman" w:hAnsi="Times New Roman" w:cs="Times New Roman"/>
          <w:b/>
          <w:sz w:val="96"/>
          <w:szCs w:val="144"/>
          <w:lang w:val="kk-KZ"/>
        </w:rPr>
        <w:t>Сынып</w:t>
      </w:r>
      <w:r w:rsidRPr="00B656AA">
        <w:rPr>
          <w:rFonts w:ascii="Times New Roman" w:hAnsi="Times New Roman" w:cs="Times New Roman"/>
          <w:b/>
          <w:sz w:val="96"/>
          <w:szCs w:val="144"/>
          <w:lang w:val="kk-KZ"/>
        </w:rPr>
        <w:t xml:space="preserve"> сағаты</w:t>
      </w:r>
    </w:p>
    <w:p w:rsidR="0064798D" w:rsidRPr="00491871" w:rsidRDefault="0064798D" w:rsidP="0064798D">
      <w:pPr>
        <w:tabs>
          <w:tab w:val="left" w:pos="5633"/>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64798D" w:rsidRDefault="0064798D" w:rsidP="0064798D">
      <w:pPr>
        <w:jc w:val="center"/>
        <w:rPr>
          <w:rFonts w:asciiTheme="majorHAnsi" w:hAnsiTheme="majorHAnsi"/>
          <w:sz w:val="28"/>
          <w:szCs w:val="28"/>
          <w:lang w:val="kk-KZ"/>
        </w:rPr>
      </w:pPr>
      <w:r w:rsidRPr="00491871">
        <w:rPr>
          <w:rFonts w:ascii="Times New Roman" w:hAnsi="Times New Roman" w:cs="Times New Roman"/>
          <w:b/>
          <w:sz w:val="28"/>
          <w:szCs w:val="28"/>
          <w:lang w:val="kk-KZ"/>
        </w:rPr>
        <w:t xml:space="preserve">Тақырыбы: </w:t>
      </w:r>
      <w:r w:rsidR="003228E4" w:rsidRPr="007245C0">
        <w:rPr>
          <w:rFonts w:ascii="Times New Roman" w:hAnsi="Times New Roman" w:cs="Times New Roman"/>
          <w:sz w:val="28"/>
          <w:lang w:val="kk-KZ"/>
        </w:rPr>
        <w:t>100 жаңа есім</w:t>
      </w:r>
    </w:p>
    <w:p w:rsidR="0064798D" w:rsidRDefault="0064798D" w:rsidP="0064798D">
      <w:pPr>
        <w:rPr>
          <w:rFonts w:asciiTheme="majorHAnsi" w:hAnsiTheme="majorHAnsi"/>
          <w:sz w:val="28"/>
          <w:szCs w:val="28"/>
          <w:lang w:val="kk-KZ"/>
        </w:rPr>
      </w:pPr>
    </w:p>
    <w:p w:rsidR="0064798D" w:rsidRDefault="0064798D" w:rsidP="0064798D">
      <w:pPr>
        <w:rPr>
          <w:rFonts w:asciiTheme="majorHAnsi" w:hAnsiTheme="majorHAnsi"/>
          <w:sz w:val="28"/>
          <w:szCs w:val="28"/>
          <w:lang w:val="kk-KZ"/>
        </w:rPr>
      </w:pPr>
    </w:p>
    <w:p w:rsidR="0064798D" w:rsidRDefault="0064798D" w:rsidP="0064798D">
      <w:pPr>
        <w:rPr>
          <w:rFonts w:ascii="Times New Roman" w:hAnsi="Times New Roman" w:cs="Times New Roman"/>
          <w:b/>
          <w:sz w:val="28"/>
          <w:szCs w:val="28"/>
          <w:lang w:val="kk-KZ"/>
        </w:rPr>
      </w:pPr>
    </w:p>
    <w:p w:rsidR="0064798D" w:rsidRDefault="0064798D" w:rsidP="0064798D">
      <w:pPr>
        <w:rPr>
          <w:rFonts w:ascii="Times New Roman" w:hAnsi="Times New Roman" w:cs="Times New Roman"/>
          <w:b/>
          <w:sz w:val="28"/>
          <w:szCs w:val="28"/>
          <w:lang w:val="kk-KZ"/>
        </w:rPr>
      </w:pPr>
    </w:p>
    <w:p w:rsidR="0064798D" w:rsidRPr="00370091" w:rsidRDefault="0064798D" w:rsidP="0064798D">
      <w:pPr>
        <w:rPr>
          <w:rFonts w:ascii="Times New Roman" w:hAnsi="Times New Roman" w:cs="Times New Roman"/>
          <w:b/>
          <w:sz w:val="28"/>
          <w:szCs w:val="28"/>
          <w:lang w:val="kk-KZ"/>
        </w:rPr>
      </w:pPr>
    </w:p>
    <w:p w:rsidR="0064798D" w:rsidRPr="00491871" w:rsidRDefault="0064798D" w:rsidP="0064798D">
      <w:pPr>
        <w:ind w:left="-567"/>
        <w:rPr>
          <w:rFonts w:ascii="Times New Roman" w:hAnsi="Times New Roman" w:cs="Times New Roman"/>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Сынып</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4224B1">
        <w:rPr>
          <w:rFonts w:ascii="Times New Roman" w:hAnsi="Times New Roman" w:cs="Times New Roman"/>
          <w:sz w:val="28"/>
          <w:szCs w:val="28"/>
          <w:lang w:val="kk-KZ"/>
        </w:rPr>
        <w:t>7 «В</w:t>
      </w:r>
      <w:r>
        <w:rPr>
          <w:rFonts w:ascii="Times New Roman" w:hAnsi="Times New Roman" w:cs="Times New Roman"/>
          <w:sz w:val="28"/>
          <w:szCs w:val="28"/>
          <w:lang w:val="kk-KZ"/>
        </w:rPr>
        <w:t>» сыныбы</w:t>
      </w:r>
    </w:p>
    <w:p w:rsidR="0064798D" w:rsidRPr="004224B1" w:rsidRDefault="0064798D" w:rsidP="0064798D">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Жетекшісі</w:t>
      </w:r>
      <w:r w:rsidRPr="00491871">
        <w:rPr>
          <w:rFonts w:ascii="Times New Roman" w:hAnsi="Times New Roman" w:cs="Times New Roman"/>
          <w:b/>
          <w:sz w:val="28"/>
          <w:szCs w:val="28"/>
          <w:lang w:val="kk-KZ"/>
        </w:rPr>
        <w:t xml:space="preserve">:  </w:t>
      </w:r>
      <w:r w:rsidR="004224B1">
        <w:rPr>
          <w:rFonts w:ascii="Times New Roman" w:hAnsi="Times New Roman" w:cs="Times New Roman"/>
          <w:sz w:val="28"/>
          <w:szCs w:val="28"/>
          <w:lang w:val="kk-KZ"/>
        </w:rPr>
        <w:t>Мұханжан Г.Ж</w:t>
      </w: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CD3819" w:rsidRDefault="0064798D" w:rsidP="0064798D">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4224B1">
        <w:rPr>
          <w:rFonts w:ascii="Times New Roman" w:hAnsi="Times New Roman" w:cs="Times New Roman"/>
          <w:b/>
          <w:sz w:val="28"/>
          <w:szCs w:val="28"/>
          <w:lang w:val="kk-KZ"/>
        </w:rPr>
        <w:t xml:space="preserve">                     Атырау 202</w:t>
      </w:r>
      <w:r w:rsidR="004224B1">
        <w:rPr>
          <w:rFonts w:ascii="Times New Roman" w:hAnsi="Times New Roman" w:cs="Times New Roman"/>
          <w:b/>
          <w:sz w:val="28"/>
          <w:szCs w:val="28"/>
        </w:rPr>
        <w:t>1</w:t>
      </w:r>
      <w:r w:rsidRPr="00491871">
        <w:rPr>
          <w:rFonts w:ascii="Times New Roman" w:hAnsi="Times New Roman" w:cs="Times New Roman"/>
          <w:b/>
          <w:sz w:val="28"/>
          <w:szCs w:val="28"/>
          <w:lang w:val="kk-KZ"/>
        </w:rPr>
        <w:t xml:space="preserve">ж. </w:t>
      </w:r>
    </w:p>
    <w:p w:rsidR="0064798D" w:rsidRPr="0064798D" w:rsidRDefault="0064798D">
      <w:pPr>
        <w:rPr>
          <w:lang w:val="kk-KZ"/>
        </w:rPr>
      </w:pPr>
    </w:p>
    <w:tbl>
      <w:tblPr>
        <w:tblStyle w:val="a3"/>
        <w:tblW w:w="0" w:type="auto"/>
        <w:tblLook w:val="04A0" w:firstRow="1" w:lastRow="0" w:firstColumn="1" w:lastColumn="0" w:noHBand="0" w:noVBand="1"/>
      </w:tblPr>
      <w:tblGrid>
        <w:gridCol w:w="2518"/>
        <w:gridCol w:w="3260"/>
        <w:gridCol w:w="3793"/>
      </w:tblGrid>
      <w:tr w:rsidR="00050A8F" w:rsidRPr="004224B1" w:rsidTr="00B5033C">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 xml:space="preserve">Сыныбы: </w:t>
            </w:r>
            <w:r w:rsidR="004224B1">
              <w:rPr>
                <w:rFonts w:ascii="Times New Roman" w:hAnsi="Times New Roman" w:cs="Times New Roman"/>
                <w:sz w:val="28"/>
                <w:szCs w:val="28"/>
                <w:lang w:val="kk-KZ"/>
              </w:rPr>
              <w:t>7 «В</w:t>
            </w:r>
            <w:r w:rsidR="00B5033C" w:rsidRPr="008C72AE">
              <w:rPr>
                <w:rFonts w:ascii="Times New Roman" w:hAnsi="Times New Roman" w:cs="Times New Roman"/>
                <w:sz w:val="28"/>
                <w:szCs w:val="28"/>
                <w:lang w:val="kk-KZ"/>
              </w:rPr>
              <w:t>»</w:t>
            </w:r>
          </w:p>
        </w:tc>
        <w:tc>
          <w:tcPr>
            <w:tcW w:w="3260" w:type="dxa"/>
          </w:tcPr>
          <w:p w:rsidR="00050A8F" w:rsidRPr="008C72AE" w:rsidRDefault="00050A8F" w:rsidP="00146127">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Уақыты:</w:t>
            </w:r>
            <w:r w:rsidR="00112F5E" w:rsidRPr="008C72AE">
              <w:rPr>
                <w:rFonts w:ascii="Times New Roman" w:hAnsi="Times New Roman" w:cs="Times New Roman"/>
                <w:sz w:val="28"/>
                <w:szCs w:val="28"/>
                <w:lang w:val="kk-KZ"/>
              </w:rPr>
              <w:t xml:space="preserve"> </w:t>
            </w:r>
            <w:r w:rsidR="004224B1">
              <w:rPr>
                <w:rFonts w:ascii="Times New Roman" w:hAnsi="Times New Roman" w:cs="Times New Roman"/>
                <w:sz w:val="28"/>
                <w:szCs w:val="28"/>
                <w:lang w:val="kk-KZ"/>
              </w:rPr>
              <w:t>14</w:t>
            </w:r>
            <w:r w:rsidR="00934756" w:rsidRPr="008C72AE">
              <w:rPr>
                <w:rFonts w:ascii="Times New Roman" w:hAnsi="Times New Roman" w:cs="Times New Roman"/>
                <w:sz w:val="28"/>
                <w:szCs w:val="28"/>
                <w:lang w:val="kk-KZ"/>
              </w:rPr>
              <w:t>.</w:t>
            </w:r>
            <w:r w:rsidR="004224B1">
              <w:rPr>
                <w:rFonts w:ascii="Times New Roman" w:hAnsi="Times New Roman" w:cs="Times New Roman"/>
                <w:sz w:val="28"/>
                <w:szCs w:val="28"/>
                <w:lang w:val="kk-KZ"/>
              </w:rPr>
              <w:t>10</w:t>
            </w:r>
            <w:r w:rsidR="00B5033C" w:rsidRPr="008C72AE">
              <w:rPr>
                <w:rFonts w:ascii="Times New Roman" w:hAnsi="Times New Roman" w:cs="Times New Roman"/>
                <w:sz w:val="28"/>
                <w:szCs w:val="28"/>
                <w:lang w:val="kk-KZ"/>
              </w:rPr>
              <w:t>.2021</w:t>
            </w:r>
          </w:p>
        </w:tc>
        <w:tc>
          <w:tcPr>
            <w:tcW w:w="3793" w:type="dxa"/>
          </w:tcPr>
          <w:p w:rsidR="00050A8F" w:rsidRPr="004224B1" w:rsidRDefault="00050A8F" w:rsidP="004224B1">
            <w:pPr>
              <w:rPr>
                <w:rFonts w:ascii="Times New Roman" w:hAnsi="Times New Roman" w:cs="Times New Roman"/>
                <w:b/>
                <w:sz w:val="28"/>
                <w:szCs w:val="28"/>
                <w:lang w:val="kk-KZ"/>
              </w:rPr>
            </w:pPr>
            <w:r w:rsidRPr="008C72AE">
              <w:rPr>
                <w:rFonts w:ascii="Times New Roman" w:hAnsi="Times New Roman" w:cs="Times New Roman"/>
                <w:sz w:val="28"/>
                <w:szCs w:val="28"/>
                <w:lang w:val="kk-KZ"/>
              </w:rPr>
              <w:t>Сынып жетекшісі</w:t>
            </w:r>
            <w:r w:rsidR="00B5033C" w:rsidRPr="008C72AE">
              <w:rPr>
                <w:rFonts w:ascii="Times New Roman" w:hAnsi="Times New Roman" w:cs="Times New Roman"/>
                <w:sz w:val="28"/>
                <w:szCs w:val="28"/>
                <w:lang w:val="kk-KZ"/>
              </w:rPr>
              <w:t xml:space="preserve">: </w:t>
            </w:r>
            <w:r w:rsidR="004224B1">
              <w:rPr>
                <w:rFonts w:ascii="Times New Roman" w:hAnsi="Times New Roman" w:cs="Times New Roman"/>
                <w:sz w:val="28"/>
                <w:szCs w:val="28"/>
                <w:lang w:val="kk-KZ"/>
              </w:rPr>
              <w:t>Мұханжан Г.Ж</w:t>
            </w:r>
          </w:p>
        </w:tc>
      </w:tr>
      <w:tr w:rsidR="00050A8F" w:rsidRPr="00146127"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Сынып сағатының тақырыбы:</w:t>
            </w:r>
          </w:p>
        </w:tc>
        <w:tc>
          <w:tcPr>
            <w:tcW w:w="7053" w:type="dxa"/>
            <w:gridSpan w:val="2"/>
          </w:tcPr>
          <w:p w:rsidR="00050A8F" w:rsidRPr="008C72AE" w:rsidRDefault="003228E4"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100 жаңа есім</w:t>
            </w:r>
          </w:p>
        </w:tc>
      </w:tr>
      <w:tr w:rsidR="00050A8F" w:rsidRPr="004224B1"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Сынып сағатының мақсаты:</w:t>
            </w:r>
          </w:p>
        </w:tc>
        <w:tc>
          <w:tcPr>
            <w:tcW w:w="7053" w:type="dxa"/>
            <w:gridSpan w:val="2"/>
          </w:tcPr>
          <w:p w:rsidR="00050A8F" w:rsidRPr="008C72AE" w:rsidRDefault="003228E4" w:rsidP="00934756">
            <w:pPr>
              <w:spacing w:before="100" w:beforeAutospacing="1" w:after="100" w:afterAutospacing="1"/>
              <w:rPr>
                <w:rFonts w:ascii="Times New Roman" w:eastAsia="Times New Roman" w:hAnsi="Times New Roman" w:cs="Times New Roman"/>
                <w:sz w:val="28"/>
                <w:szCs w:val="28"/>
                <w:lang w:val="kk-KZ"/>
              </w:rPr>
            </w:pPr>
            <w:r w:rsidRPr="003228E4">
              <w:rPr>
                <w:rFonts w:ascii="Times New Roman" w:eastAsia="Times New Roman" w:hAnsi="Times New Roman" w:cs="Times New Roman"/>
                <w:sz w:val="28"/>
                <w:szCs w:val="28"/>
                <w:lang w:val="kk-KZ"/>
              </w:rPr>
              <w:t xml:space="preserve">Жас ұрпақты Отансүйгіштікке, елжандылыққа тәрбиелеу. </w:t>
            </w:r>
          </w:p>
        </w:tc>
      </w:tr>
      <w:tr w:rsidR="00050A8F" w:rsidRPr="004224B1"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Сынып сағатының міндеті:</w:t>
            </w:r>
          </w:p>
        </w:tc>
        <w:tc>
          <w:tcPr>
            <w:tcW w:w="7053" w:type="dxa"/>
            <w:gridSpan w:val="2"/>
          </w:tcPr>
          <w:p w:rsidR="00050A8F" w:rsidRPr="008C72AE" w:rsidRDefault="00934756" w:rsidP="00D875E9">
            <w:pPr>
              <w:jc w:val="both"/>
              <w:rPr>
                <w:rFonts w:ascii="Times New Roman" w:hAnsi="Times New Roman" w:cs="Times New Roman"/>
                <w:sz w:val="28"/>
                <w:szCs w:val="28"/>
                <w:lang w:val="kk-KZ"/>
              </w:rPr>
            </w:pPr>
            <w:r w:rsidRPr="003228E4">
              <w:rPr>
                <w:rFonts w:ascii="Times New Roman" w:eastAsia="Times New Roman" w:hAnsi="Times New Roman" w:cs="Times New Roman"/>
                <w:sz w:val="28"/>
                <w:szCs w:val="28"/>
                <w:lang w:val="kk-KZ"/>
              </w:rPr>
              <w:t>Өз Отанына шексіз берілген, патриоттық рухы жоғары, ел дамуына зор үлес қосқан азаматтардың өздері мен олардың табысқа жету жолдарын үлгі ету.</w:t>
            </w:r>
          </w:p>
        </w:tc>
      </w:tr>
      <w:tr w:rsidR="00050A8F" w:rsidRPr="004224B1"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Бағалау критерийлері:</w:t>
            </w:r>
          </w:p>
        </w:tc>
        <w:tc>
          <w:tcPr>
            <w:tcW w:w="7053" w:type="dxa"/>
            <w:gridSpan w:val="2"/>
          </w:tcPr>
          <w:p w:rsidR="000028AB" w:rsidRPr="008C72AE" w:rsidRDefault="00934756" w:rsidP="00D875E9">
            <w:pPr>
              <w:jc w:val="both"/>
              <w:rPr>
                <w:rFonts w:ascii="Times New Roman" w:hAnsi="Times New Roman" w:cs="Times New Roman"/>
                <w:sz w:val="28"/>
                <w:szCs w:val="28"/>
                <w:lang w:val="kk-KZ"/>
              </w:rPr>
            </w:pPr>
            <w:r w:rsidRPr="003228E4">
              <w:rPr>
                <w:rFonts w:ascii="Times New Roman" w:eastAsia="Times New Roman" w:hAnsi="Times New Roman" w:cs="Times New Roman"/>
                <w:sz w:val="28"/>
                <w:szCs w:val="28"/>
                <w:lang w:val="kk-KZ"/>
              </w:rPr>
              <w:t>Елімізде өскелең ұрпақтардың Отанға деген патриоттық сезімдерін ояту және одан әрі арттыру.</w:t>
            </w:r>
          </w:p>
        </w:tc>
      </w:tr>
      <w:tr w:rsidR="00050A8F" w:rsidRPr="008C72AE"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Сынып сағатының түрі:</w:t>
            </w:r>
          </w:p>
        </w:tc>
        <w:tc>
          <w:tcPr>
            <w:tcW w:w="7053" w:type="dxa"/>
            <w:gridSpan w:val="2"/>
          </w:tcPr>
          <w:p w:rsidR="00050A8F" w:rsidRPr="008C72AE" w:rsidRDefault="000028AB" w:rsidP="00D875E9">
            <w:pPr>
              <w:jc w:val="both"/>
              <w:rPr>
                <w:rFonts w:ascii="Times New Roman" w:hAnsi="Times New Roman" w:cs="Times New Roman"/>
                <w:sz w:val="28"/>
                <w:szCs w:val="28"/>
                <w:lang w:val="kk-KZ"/>
              </w:rPr>
            </w:pPr>
            <w:r w:rsidRPr="008C72AE">
              <w:rPr>
                <w:rFonts w:ascii="Times New Roman" w:hAnsi="Times New Roman" w:cs="Times New Roman"/>
                <w:color w:val="000000"/>
                <w:sz w:val="28"/>
                <w:szCs w:val="28"/>
                <w:lang w:val="kk-KZ"/>
              </w:rPr>
              <w:t>Сыныптан тыс шара</w:t>
            </w:r>
          </w:p>
        </w:tc>
      </w:tr>
      <w:tr w:rsidR="00050A8F" w:rsidRPr="008C72AE"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Игерілетін дағды:</w:t>
            </w:r>
          </w:p>
        </w:tc>
        <w:tc>
          <w:tcPr>
            <w:tcW w:w="7053" w:type="dxa"/>
            <w:gridSpan w:val="2"/>
          </w:tcPr>
          <w:p w:rsidR="00050A8F" w:rsidRPr="008C72AE" w:rsidRDefault="008C72AE" w:rsidP="00D875E9">
            <w:pPr>
              <w:jc w:val="both"/>
              <w:rPr>
                <w:rFonts w:ascii="Times New Roman" w:hAnsi="Times New Roman" w:cs="Times New Roman"/>
                <w:sz w:val="28"/>
                <w:szCs w:val="28"/>
                <w:lang w:val="kk-KZ"/>
              </w:rPr>
            </w:pPr>
            <w:r w:rsidRPr="008C72AE">
              <w:rPr>
                <w:rFonts w:ascii="Times New Roman" w:hAnsi="Times New Roman" w:cs="Times New Roman"/>
                <w:sz w:val="28"/>
                <w:szCs w:val="28"/>
                <w:lang w:val="kk-KZ"/>
              </w:rPr>
              <w:t>Қазақстанның жаңа есімдерімен танысады.</w:t>
            </w:r>
          </w:p>
        </w:tc>
      </w:tr>
      <w:tr w:rsidR="00050A8F" w:rsidRPr="008C72AE"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Ресурстар:</w:t>
            </w:r>
          </w:p>
        </w:tc>
        <w:tc>
          <w:tcPr>
            <w:tcW w:w="7053" w:type="dxa"/>
            <w:gridSpan w:val="2"/>
          </w:tcPr>
          <w:p w:rsidR="00050A8F" w:rsidRPr="008C72AE" w:rsidRDefault="00934756" w:rsidP="00D875E9">
            <w:pPr>
              <w:jc w:val="both"/>
              <w:rPr>
                <w:rFonts w:ascii="Times New Roman" w:hAnsi="Times New Roman" w:cs="Times New Roman"/>
                <w:sz w:val="28"/>
                <w:szCs w:val="28"/>
                <w:lang w:val="kk-KZ"/>
              </w:rPr>
            </w:pPr>
            <w:r w:rsidRPr="008C72AE">
              <w:rPr>
                <w:rFonts w:ascii="Times New Roman" w:hAnsi="Times New Roman" w:cs="Times New Roman"/>
                <w:sz w:val="28"/>
                <w:szCs w:val="28"/>
                <w:lang w:val="kk-KZ"/>
              </w:rPr>
              <w:t>Презентация, бейнероликтер</w:t>
            </w:r>
            <w:r w:rsidR="000028AB" w:rsidRPr="008C72AE">
              <w:rPr>
                <w:rFonts w:ascii="Times New Roman" w:hAnsi="Times New Roman" w:cs="Times New Roman"/>
                <w:sz w:val="28"/>
                <w:szCs w:val="28"/>
                <w:lang w:val="kk-KZ"/>
              </w:rPr>
              <w:t>.</w:t>
            </w:r>
          </w:p>
        </w:tc>
      </w:tr>
      <w:tr w:rsidR="00050A8F" w:rsidRPr="004224B1"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Функциональдық сауаттылық:</w:t>
            </w:r>
          </w:p>
        </w:tc>
        <w:tc>
          <w:tcPr>
            <w:tcW w:w="7053" w:type="dxa"/>
            <w:gridSpan w:val="2"/>
          </w:tcPr>
          <w:p w:rsidR="00050A8F" w:rsidRPr="008C72AE" w:rsidRDefault="000028AB"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Тұрмыстық сауаттылық (оқушылардың әлеуметтік дағдыларын дамытудың негізі)</w:t>
            </w:r>
          </w:p>
        </w:tc>
      </w:tr>
      <w:tr w:rsidR="00050A8F" w:rsidRPr="008C72AE" w:rsidTr="00D875E9">
        <w:trPr>
          <w:trHeight w:val="3107"/>
        </w:trPr>
        <w:tc>
          <w:tcPr>
            <w:tcW w:w="2518" w:type="dxa"/>
          </w:tcPr>
          <w:p w:rsidR="008C72AE" w:rsidRPr="008C72AE" w:rsidRDefault="00050A8F" w:rsidP="00D875E9">
            <w:pPr>
              <w:jc w:val="both"/>
              <w:rPr>
                <w:rFonts w:ascii="Times New Roman" w:hAnsi="Times New Roman" w:cs="Times New Roman"/>
                <w:sz w:val="28"/>
                <w:szCs w:val="28"/>
                <w:lang w:val="kk-KZ"/>
              </w:rPr>
            </w:pPr>
            <w:r w:rsidRPr="008C72AE">
              <w:rPr>
                <w:rFonts w:ascii="Times New Roman" w:hAnsi="Times New Roman" w:cs="Times New Roman"/>
                <w:sz w:val="28"/>
                <w:szCs w:val="28"/>
                <w:lang w:val="kk-KZ"/>
              </w:rPr>
              <w:t xml:space="preserve">Жүру барысын алдын ала үйлестіру </w:t>
            </w:r>
          </w:p>
          <w:p w:rsidR="00050A8F" w:rsidRPr="008C72AE" w:rsidRDefault="00050A8F" w:rsidP="00D875E9">
            <w:pPr>
              <w:jc w:val="both"/>
              <w:rPr>
                <w:rFonts w:ascii="Times New Roman" w:hAnsi="Times New Roman" w:cs="Times New Roman"/>
                <w:sz w:val="28"/>
                <w:szCs w:val="28"/>
                <w:lang w:val="kk-KZ"/>
              </w:rPr>
            </w:pPr>
            <w:r w:rsidRPr="008C72AE">
              <w:rPr>
                <w:rFonts w:ascii="Times New Roman" w:hAnsi="Times New Roman" w:cs="Times New Roman"/>
                <w:sz w:val="28"/>
                <w:szCs w:val="28"/>
                <w:lang w:val="kk-KZ"/>
              </w:rPr>
              <w:t xml:space="preserve">Алғашқы сөз (кезең) </w:t>
            </w: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Default="005C2EE2"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Pr="008C72AE" w:rsidRDefault="008C72AE"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050A8F" w:rsidRPr="008C72AE" w:rsidRDefault="00050A8F" w:rsidP="00D875E9">
            <w:pPr>
              <w:jc w:val="both"/>
              <w:rPr>
                <w:rFonts w:ascii="Times New Roman" w:hAnsi="Times New Roman" w:cs="Times New Roman"/>
                <w:sz w:val="28"/>
                <w:szCs w:val="28"/>
                <w:lang w:val="kk-KZ"/>
              </w:rPr>
            </w:pPr>
            <w:r w:rsidRPr="008C72AE">
              <w:rPr>
                <w:rFonts w:ascii="Times New Roman" w:hAnsi="Times New Roman" w:cs="Times New Roman"/>
                <w:sz w:val="28"/>
                <w:szCs w:val="28"/>
                <w:lang w:val="kk-KZ"/>
              </w:rPr>
              <w:lastRenderedPageBreak/>
              <w:t xml:space="preserve">Ортаңғы кезең </w:t>
            </w: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Default="005C2EE2"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Pr="008C72AE" w:rsidRDefault="008C72AE"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8C72AE" w:rsidRPr="008C72AE" w:rsidRDefault="008C72AE" w:rsidP="00D875E9">
            <w:pPr>
              <w:jc w:val="both"/>
              <w:rPr>
                <w:rFonts w:ascii="Times New Roman" w:hAnsi="Times New Roman" w:cs="Times New Roman"/>
                <w:sz w:val="28"/>
                <w:szCs w:val="28"/>
                <w:lang w:val="kk-KZ"/>
              </w:rPr>
            </w:pPr>
          </w:p>
          <w:p w:rsidR="00D875E9" w:rsidRPr="008C72AE" w:rsidRDefault="00D875E9" w:rsidP="00D875E9">
            <w:pPr>
              <w:jc w:val="both"/>
              <w:rPr>
                <w:rFonts w:ascii="Times New Roman" w:hAnsi="Times New Roman" w:cs="Times New Roman"/>
                <w:sz w:val="28"/>
                <w:szCs w:val="28"/>
                <w:lang w:val="kk-KZ"/>
              </w:rPr>
            </w:pPr>
          </w:p>
          <w:p w:rsidR="00050A8F" w:rsidRPr="008C72AE" w:rsidRDefault="00050A8F" w:rsidP="00D875E9">
            <w:pPr>
              <w:jc w:val="both"/>
              <w:rPr>
                <w:rFonts w:ascii="Times New Roman" w:hAnsi="Times New Roman" w:cs="Times New Roman"/>
                <w:sz w:val="28"/>
                <w:szCs w:val="28"/>
                <w:lang w:val="kk-KZ"/>
              </w:rPr>
            </w:pPr>
            <w:r w:rsidRPr="008C72AE">
              <w:rPr>
                <w:rFonts w:ascii="Times New Roman" w:hAnsi="Times New Roman" w:cs="Times New Roman"/>
                <w:sz w:val="28"/>
                <w:szCs w:val="28"/>
                <w:lang w:val="kk-KZ"/>
              </w:rPr>
              <w:t xml:space="preserve">Тапсырмалар легі </w:t>
            </w:r>
          </w:p>
          <w:p w:rsidR="00D875E9" w:rsidRPr="008C72AE" w:rsidRDefault="00D875E9" w:rsidP="00D875E9">
            <w:pPr>
              <w:jc w:val="both"/>
              <w:rPr>
                <w:rFonts w:ascii="Times New Roman" w:hAnsi="Times New Roman" w:cs="Times New Roman"/>
                <w:sz w:val="28"/>
                <w:szCs w:val="28"/>
                <w:lang w:val="kk-KZ"/>
              </w:rPr>
            </w:pPr>
          </w:p>
          <w:p w:rsidR="00D875E9" w:rsidRPr="008C72AE" w:rsidRDefault="00D875E9" w:rsidP="00D875E9">
            <w:pPr>
              <w:jc w:val="both"/>
              <w:rPr>
                <w:rFonts w:ascii="Times New Roman" w:hAnsi="Times New Roman" w:cs="Times New Roman"/>
                <w:sz w:val="28"/>
                <w:szCs w:val="28"/>
                <w:lang w:val="kk-KZ"/>
              </w:rPr>
            </w:pPr>
          </w:p>
          <w:p w:rsidR="00D875E9" w:rsidRPr="008C72AE" w:rsidRDefault="00D875E9" w:rsidP="00D875E9">
            <w:pPr>
              <w:jc w:val="both"/>
              <w:rPr>
                <w:rFonts w:ascii="Times New Roman" w:hAnsi="Times New Roman" w:cs="Times New Roman"/>
                <w:sz w:val="28"/>
                <w:szCs w:val="28"/>
                <w:lang w:val="kk-KZ"/>
              </w:rPr>
            </w:pPr>
          </w:p>
          <w:p w:rsidR="00D875E9" w:rsidRPr="008C72AE" w:rsidRDefault="00D875E9" w:rsidP="00D875E9">
            <w:pPr>
              <w:jc w:val="both"/>
              <w:rPr>
                <w:rFonts w:ascii="Times New Roman" w:hAnsi="Times New Roman" w:cs="Times New Roman"/>
                <w:sz w:val="28"/>
                <w:szCs w:val="28"/>
                <w:lang w:val="kk-KZ"/>
              </w:rPr>
            </w:pPr>
          </w:p>
          <w:p w:rsidR="00050A8F" w:rsidRDefault="00050A8F"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Pr="008C72AE" w:rsidRDefault="008C72AE" w:rsidP="00D875E9">
            <w:pPr>
              <w:jc w:val="both"/>
              <w:rPr>
                <w:rFonts w:ascii="Times New Roman" w:hAnsi="Times New Roman" w:cs="Times New Roman"/>
                <w:sz w:val="28"/>
                <w:szCs w:val="28"/>
                <w:lang w:val="kk-KZ"/>
              </w:rPr>
            </w:pPr>
          </w:p>
          <w:p w:rsidR="00D875E9" w:rsidRPr="008C72AE" w:rsidRDefault="00D875E9" w:rsidP="00D875E9">
            <w:pPr>
              <w:jc w:val="both"/>
              <w:rPr>
                <w:rFonts w:ascii="Times New Roman" w:hAnsi="Times New Roman" w:cs="Times New Roman"/>
                <w:sz w:val="28"/>
                <w:szCs w:val="28"/>
                <w:lang w:val="kk-KZ"/>
              </w:rPr>
            </w:pPr>
          </w:p>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Соңы (бекіту)</w:t>
            </w:r>
          </w:p>
        </w:tc>
        <w:tc>
          <w:tcPr>
            <w:tcW w:w="7053" w:type="dxa"/>
            <w:gridSpan w:val="2"/>
          </w:tcPr>
          <w:p w:rsidR="005C2EE2" w:rsidRDefault="005C2EE2" w:rsidP="003228E4">
            <w:pPr>
              <w:spacing w:before="100" w:beforeAutospacing="1" w:after="100" w:afterAutospacing="1"/>
              <w:rPr>
                <w:rFonts w:ascii="Times New Roman" w:eastAsia="Times New Roman" w:hAnsi="Times New Roman" w:cs="Times New Roman"/>
                <w:sz w:val="28"/>
                <w:szCs w:val="28"/>
                <w:lang w:val="kk-KZ"/>
              </w:rPr>
            </w:pPr>
          </w:p>
          <w:p w:rsidR="008C72AE" w:rsidRPr="008C72AE" w:rsidRDefault="008C72AE" w:rsidP="003228E4">
            <w:pPr>
              <w:spacing w:before="100" w:beforeAutospacing="1" w:after="100" w:afterAutospacing="1"/>
              <w:rPr>
                <w:rFonts w:ascii="Times New Roman" w:eastAsia="Times New Roman" w:hAnsi="Times New Roman" w:cs="Times New Roman"/>
                <w:sz w:val="28"/>
                <w:szCs w:val="28"/>
                <w:lang w:val="kk-KZ"/>
              </w:rPr>
            </w:pPr>
          </w:p>
          <w:p w:rsidR="003228E4" w:rsidRPr="003228E4" w:rsidRDefault="003228E4" w:rsidP="003228E4">
            <w:pPr>
              <w:spacing w:before="100" w:beforeAutospacing="1" w:after="100" w:afterAutospacing="1"/>
              <w:rPr>
                <w:rFonts w:ascii="Times New Roman" w:eastAsia="Times New Roman" w:hAnsi="Times New Roman" w:cs="Times New Roman"/>
                <w:sz w:val="28"/>
                <w:szCs w:val="28"/>
                <w:lang w:val="kk-KZ"/>
              </w:rPr>
            </w:pPr>
            <w:r w:rsidRPr="003228E4">
              <w:rPr>
                <w:rFonts w:ascii="Times New Roman" w:eastAsia="Times New Roman" w:hAnsi="Times New Roman" w:cs="Times New Roman"/>
                <w:b/>
                <w:sz w:val="28"/>
                <w:szCs w:val="28"/>
                <w:lang w:val="kk-KZ"/>
              </w:rPr>
              <w:t>Жүргізуші:</w:t>
            </w:r>
            <w:r w:rsidRPr="003228E4">
              <w:rPr>
                <w:rFonts w:ascii="Times New Roman" w:eastAsia="Times New Roman" w:hAnsi="Times New Roman" w:cs="Times New Roman"/>
                <w:sz w:val="28"/>
                <w:szCs w:val="28"/>
                <w:lang w:val="kk-KZ"/>
              </w:rPr>
              <w:t xml:space="preserve"> Армысыздар! Құрметті ұстаздар, білім алушылар! Бүгін біз Елбасымыздың Рухани жаңғыру: «Болашаққа бағдар» атты баяндамасының аясында өткізілетін «Қазақстандағы 100 жаңа есім» тақырыбындағы </w:t>
            </w:r>
            <w:r w:rsidR="005C2EE2" w:rsidRPr="008C72AE">
              <w:rPr>
                <w:rFonts w:ascii="Times New Roman" w:eastAsia="Times New Roman" w:hAnsi="Times New Roman" w:cs="Times New Roman"/>
                <w:sz w:val="28"/>
                <w:szCs w:val="28"/>
                <w:lang w:val="kk-KZ"/>
              </w:rPr>
              <w:t xml:space="preserve">сынып сағатын өткізгелі </w:t>
            </w:r>
            <w:r w:rsidRPr="003228E4">
              <w:rPr>
                <w:rFonts w:ascii="Times New Roman" w:eastAsia="Times New Roman" w:hAnsi="Times New Roman" w:cs="Times New Roman"/>
                <w:sz w:val="28"/>
                <w:szCs w:val="28"/>
                <w:lang w:val="kk-KZ"/>
              </w:rPr>
              <w:t xml:space="preserve">отырмыз. </w:t>
            </w:r>
          </w:p>
          <w:p w:rsidR="003228E4" w:rsidRPr="003228E4" w:rsidRDefault="003228E4" w:rsidP="003228E4">
            <w:pPr>
              <w:spacing w:before="100" w:beforeAutospacing="1" w:after="100" w:afterAutospacing="1"/>
              <w:rPr>
                <w:rFonts w:ascii="Times New Roman" w:eastAsia="Times New Roman" w:hAnsi="Times New Roman" w:cs="Times New Roman"/>
                <w:sz w:val="28"/>
                <w:szCs w:val="28"/>
                <w:lang w:val="kk-KZ"/>
              </w:rPr>
            </w:pPr>
            <w:r w:rsidRPr="003228E4">
              <w:rPr>
                <w:rFonts w:ascii="Times New Roman" w:eastAsia="Times New Roman" w:hAnsi="Times New Roman" w:cs="Times New Roman"/>
                <w:sz w:val="28"/>
                <w:szCs w:val="28"/>
                <w:lang w:val="kk-KZ"/>
              </w:rPr>
              <w:t xml:space="preserve">Мемлекет басшысының «Болашаққа бағдар: рухани жаңғыру» атты мақаласында ерлердің есімін ел жадында сақтауға ықпалын тигізетін бір мәселе айтылған-ды. Н.Назарбаев: «Ұлт мақтанышы біздің бұрынғы өткен батыр бабаларымыз, данагөй билеріміз бен жырауларымыз ғана болмауға тиіс. Мен бүгінгі замандастарымыздың жетістіктерінің та-рихына да назар аударуды ұсынамын. Бұл идеяны «Қазақстандағы 100 жаңа есім» жобасы арқылы іске асырған жөн. «Қазақстандағы 100 жаңа есім» жобасы – Тәуелсіздік жылдарында табысқа жеткен, еліміздің әр өңірінде тұратын түрлі жастағы, сан-алуан этнос өкілдерінің тарихы» деген болатын. Президент пәрменімен қолға алынған тың жоба мәресіне жетті. </w:t>
            </w:r>
          </w:p>
          <w:p w:rsidR="005C2EE2" w:rsidRPr="003228E4" w:rsidRDefault="005C2EE2" w:rsidP="005C2EE2">
            <w:pPr>
              <w:spacing w:before="100" w:beforeAutospacing="1" w:after="100" w:afterAutospacing="1"/>
              <w:rPr>
                <w:rFonts w:ascii="Times New Roman" w:eastAsia="Times New Roman" w:hAnsi="Times New Roman" w:cs="Times New Roman"/>
                <w:b/>
                <w:sz w:val="28"/>
                <w:szCs w:val="28"/>
                <w:lang w:val="kk-KZ"/>
              </w:rPr>
            </w:pPr>
            <w:r w:rsidRPr="003228E4">
              <w:rPr>
                <w:rFonts w:ascii="Times New Roman" w:eastAsia="Times New Roman" w:hAnsi="Times New Roman" w:cs="Times New Roman"/>
                <w:b/>
                <w:sz w:val="28"/>
                <w:szCs w:val="28"/>
                <w:lang w:val="kk-KZ"/>
              </w:rPr>
              <w:lastRenderedPageBreak/>
              <w:t>1</w:t>
            </w:r>
            <w:r w:rsidRPr="008C72AE">
              <w:rPr>
                <w:rFonts w:ascii="Times New Roman" w:eastAsia="Times New Roman" w:hAnsi="Times New Roman" w:cs="Times New Roman"/>
                <w:b/>
                <w:sz w:val="28"/>
                <w:szCs w:val="28"/>
                <w:lang w:val="kk-KZ"/>
              </w:rPr>
              <w:t>. С</w:t>
            </w:r>
            <w:r w:rsidRPr="003228E4">
              <w:rPr>
                <w:rFonts w:ascii="Times New Roman" w:eastAsia="Times New Roman" w:hAnsi="Times New Roman" w:cs="Times New Roman"/>
                <w:b/>
                <w:sz w:val="28"/>
                <w:szCs w:val="28"/>
                <w:lang w:val="kk-KZ"/>
              </w:rPr>
              <w:t xml:space="preserve">лайд көрсету </w:t>
            </w:r>
            <w:r w:rsidRPr="008C72AE">
              <w:rPr>
                <w:rFonts w:ascii="Times New Roman" w:eastAsia="Times New Roman" w:hAnsi="Times New Roman" w:cs="Times New Roman"/>
                <w:b/>
                <w:sz w:val="28"/>
                <w:szCs w:val="28"/>
                <w:lang w:val="kk-KZ"/>
              </w:rPr>
              <w:t>(100 жаңа есіммен таныстыру)</w:t>
            </w:r>
          </w:p>
          <w:p w:rsidR="003228E4" w:rsidRPr="003228E4" w:rsidRDefault="003228E4" w:rsidP="003228E4">
            <w:pPr>
              <w:spacing w:before="100" w:beforeAutospacing="1" w:after="100" w:afterAutospacing="1"/>
              <w:rPr>
                <w:rFonts w:ascii="Times New Roman" w:eastAsia="Times New Roman" w:hAnsi="Times New Roman" w:cs="Times New Roman"/>
                <w:sz w:val="28"/>
                <w:szCs w:val="28"/>
                <w:lang w:val="kk-KZ"/>
              </w:rPr>
            </w:pPr>
            <w:r w:rsidRPr="003228E4">
              <w:rPr>
                <w:rFonts w:ascii="Times New Roman" w:eastAsia="Times New Roman" w:hAnsi="Times New Roman" w:cs="Times New Roman"/>
                <w:sz w:val="28"/>
                <w:szCs w:val="28"/>
                <w:lang w:val="kk-KZ"/>
              </w:rPr>
              <w:t xml:space="preserve">Жүргізуші: Тәуелсіз Қазақсанның жылнамасы жазылып жатқанына ширек ғасырдан астам уақыт өтті. Барды бағалай білу, елге ерен еңбегімен һәм ерлігімен танылған тұлғаларды әспеттеу, олардың есімдерін халық санасына сіңіру азаттықтың ақ құсындай болып басымызға қонған бақты ұстап тұрудың бір көрінісі болса керек. </w:t>
            </w:r>
          </w:p>
          <w:p w:rsidR="003228E4" w:rsidRPr="003228E4" w:rsidRDefault="003228E4" w:rsidP="003228E4">
            <w:pPr>
              <w:spacing w:before="100" w:beforeAutospacing="1" w:after="100" w:afterAutospacing="1"/>
              <w:rPr>
                <w:rFonts w:ascii="Times New Roman" w:eastAsia="Times New Roman" w:hAnsi="Times New Roman" w:cs="Times New Roman"/>
                <w:sz w:val="28"/>
                <w:szCs w:val="28"/>
                <w:lang w:val="kk-KZ"/>
              </w:rPr>
            </w:pPr>
            <w:r w:rsidRPr="003228E4">
              <w:rPr>
                <w:rFonts w:ascii="Times New Roman" w:eastAsia="Times New Roman" w:hAnsi="Times New Roman" w:cs="Times New Roman"/>
                <w:sz w:val="28"/>
                <w:szCs w:val="28"/>
                <w:lang w:val="kk-KZ"/>
              </w:rPr>
              <w:t xml:space="preserve">«Қазақстандағы 100 жаңа есім» – бұл шындығында да бұрын-соңды болмаған жоба. Ол еліміздің дамуына үлес қосқан адамдарды кеңінен насихаттауға мүмкіндік береді. Бірақ оларды іріктеу барысында біржақты қарамай, азаматтың тұлғалық қабілетіне де баса назар аударатын боламыз. Тұлғаның бойында іскерлік, адамгершілік, білім, мәдениет деген ұғымдар болуы міндетті. Оның жүрегінде осындай қасиеттер болғанда ғана ол басқаларға үлгі бола алады. </w:t>
            </w:r>
          </w:p>
          <w:p w:rsidR="003228E4" w:rsidRPr="003228E4" w:rsidRDefault="005C2EE2" w:rsidP="003228E4">
            <w:pPr>
              <w:spacing w:before="100" w:beforeAutospacing="1" w:after="100" w:afterAutospacing="1"/>
              <w:rPr>
                <w:rFonts w:ascii="Times New Roman" w:eastAsia="Times New Roman" w:hAnsi="Times New Roman" w:cs="Times New Roman"/>
                <w:b/>
                <w:sz w:val="28"/>
                <w:szCs w:val="28"/>
              </w:rPr>
            </w:pPr>
            <w:r w:rsidRPr="008C72AE">
              <w:rPr>
                <w:rFonts w:ascii="Times New Roman" w:eastAsia="Times New Roman" w:hAnsi="Times New Roman" w:cs="Times New Roman"/>
                <w:b/>
                <w:sz w:val="28"/>
                <w:szCs w:val="28"/>
                <w:lang w:val="kk-KZ"/>
              </w:rPr>
              <w:t>2.</w:t>
            </w:r>
            <w:r w:rsidR="003228E4" w:rsidRPr="003228E4">
              <w:rPr>
                <w:rFonts w:ascii="Times New Roman" w:eastAsia="Times New Roman" w:hAnsi="Times New Roman" w:cs="Times New Roman"/>
                <w:b/>
                <w:sz w:val="28"/>
                <w:szCs w:val="28"/>
              </w:rPr>
              <w:t xml:space="preserve">Бейнеролик </w:t>
            </w:r>
          </w:p>
          <w:p w:rsidR="003228E4" w:rsidRPr="003228E4" w:rsidRDefault="003228E4" w:rsidP="003228E4">
            <w:pPr>
              <w:spacing w:before="100" w:beforeAutospacing="1" w:after="100" w:afterAutospacing="1"/>
              <w:rPr>
                <w:rFonts w:ascii="Times New Roman" w:eastAsia="Times New Roman" w:hAnsi="Times New Roman" w:cs="Times New Roman"/>
                <w:sz w:val="28"/>
                <w:szCs w:val="28"/>
              </w:rPr>
            </w:pPr>
            <w:r w:rsidRPr="003228E4">
              <w:rPr>
                <w:rFonts w:ascii="Times New Roman" w:eastAsia="Times New Roman" w:hAnsi="Times New Roman" w:cs="Times New Roman"/>
                <w:sz w:val="28"/>
                <w:szCs w:val="28"/>
              </w:rPr>
              <w:t xml:space="preserve">1. «Рухани жаңғыру» </w:t>
            </w:r>
          </w:p>
          <w:p w:rsidR="003228E4" w:rsidRPr="003228E4" w:rsidRDefault="003228E4" w:rsidP="003228E4">
            <w:pPr>
              <w:spacing w:before="100" w:beforeAutospacing="1" w:after="100" w:afterAutospacing="1"/>
              <w:rPr>
                <w:rFonts w:ascii="Times New Roman" w:eastAsia="Times New Roman" w:hAnsi="Times New Roman" w:cs="Times New Roman"/>
                <w:sz w:val="28"/>
                <w:szCs w:val="28"/>
              </w:rPr>
            </w:pPr>
            <w:r w:rsidRPr="003228E4">
              <w:rPr>
                <w:rFonts w:ascii="Times New Roman" w:eastAsia="Times New Roman" w:hAnsi="Times New Roman" w:cs="Times New Roman"/>
                <w:sz w:val="28"/>
                <w:szCs w:val="28"/>
              </w:rPr>
              <w:t xml:space="preserve">2. «100 жаңа есім жобасының жеңімпазы» </w:t>
            </w:r>
          </w:p>
          <w:p w:rsidR="003228E4" w:rsidRPr="003228E4" w:rsidRDefault="003228E4" w:rsidP="003228E4">
            <w:pPr>
              <w:spacing w:before="100" w:beforeAutospacing="1" w:after="100" w:afterAutospacing="1"/>
              <w:rPr>
                <w:rFonts w:ascii="Times New Roman" w:eastAsia="Times New Roman" w:hAnsi="Times New Roman" w:cs="Times New Roman"/>
                <w:sz w:val="28"/>
                <w:szCs w:val="28"/>
              </w:rPr>
            </w:pPr>
            <w:r w:rsidRPr="003228E4">
              <w:rPr>
                <w:rFonts w:ascii="Times New Roman" w:eastAsia="Times New Roman" w:hAnsi="Times New Roman" w:cs="Times New Roman"/>
                <w:sz w:val="28"/>
                <w:szCs w:val="28"/>
              </w:rPr>
              <w:t>3. «100 жаңа есім-Сырым Ертаев»</w:t>
            </w:r>
          </w:p>
          <w:p w:rsidR="003228E4" w:rsidRPr="003228E4" w:rsidRDefault="003228E4" w:rsidP="003228E4">
            <w:pPr>
              <w:spacing w:before="100" w:beforeAutospacing="1" w:after="100" w:afterAutospacing="1"/>
              <w:rPr>
                <w:rFonts w:ascii="Times New Roman" w:eastAsia="Times New Roman" w:hAnsi="Times New Roman" w:cs="Times New Roman"/>
                <w:b/>
                <w:sz w:val="28"/>
                <w:szCs w:val="28"/>
              </w:rPr>
            </w:pPr>
            <w:r w:rsidRPr="008C72AE">
              <w:rPr>
                <w:rFonts w:ascii="Times New Roman" w:eastAsia="Times New Roman" w:hAnsi="Times New Roman" w:cs="Times New Roman"/>
                <w:b/>
                <w:sz w:val="28"/>
                <w:szCs w:val="28"/>
              </w:rPr>
              <w:t>Ән: «Қазақ жастары»</w:t>
            </w:r>
            <w:r w:rsidRPr="003228E4">
              <w:rPr>
                <w:rFonts w:ascii="Times New Roman" w:eastAsia="Times New Roman" w:hAnsi="Times New Roman" w:cs="Times New Roman"/>
                <w:b/>
                <w:sz w:val="28"/>
                <w:szCs w:val="28"/>
              </w:rPr>
              <w:t xml:space="preserve"> </w:t>
            </w:r>
          </w:p>
          <w:p w:rsidR="00B5033C" w:rsidRPr="008C72AE" w:rsidRDefault="005C2EE2" w:rsidP="005C2EE2">
            <w:pPr>
              <w:spacing w:before="100" w:beforeAutospacing="1" w:after="100" w:afterAutospacing="1"/>
              <w:rPr>
                <w:rFonts w:ascii="Times New Roman" w:eastAsia="Times New Roman" w:hAnsi="Times New Roman" w:cs="Times New Roman"/>
                <w:sz w:val="28"/>
                <w:szCs w:val="28"/>
                <w:lang w:val="kk-KZ"/>
              </w:rPr>
            </w:pPr>
            <w:r w:rsidRPr="005C2EE2">
              <w:rPr>
                <w:rFonts w:ascii="Times New Roman" w:eastAsia="Times New Roman" w:hAnsi="Times New Roman" w:cs="Times New Roman"/>
                <w:b/>
                <w:sz w:val="28"/>
                <w:szCs w:val="28"/>
              </w:rPr>
              <w:t>Жүргізуші</w:t>
            </w:r>
            <w:r w:rsidRPr="005C2EE2">
              <w:rPr>
                <w:rFonts w:ascii="Times New Roman" w:eastAsia="Times New Roman" w:hAnsi="Times New Roman" w:cs="Times New Roman"/>
                <w:sz w:val="28"/>
                <w:szCs w:val="28"/>
              </w:rPr>
              <w:t xml:space="preserve">: Көңіл бөліп тыңдағандарыңызға көп рахмет! Аспанымыз ашық, еліміз тыныш, егемендігіміз нығая берсін! </w:t>
            </w:r>
          </w:p>
          <w:p w:rsidR="005C2EE2" w:rsidRPr="008C72AE" w:rsidRDefault="005C2EE2" w:rsidP="005C2EE2">
            <w:pPr>
              <w:spacing w:before="100" w:beforeAutospacing="1" w:after="100" w:afterAutospacing="1"/>
              <w:rPr>
                <w:rFonts w:ascii="Times New Roman" w:eastAsia="Times New Roman" w:hAnsi="Times New Roman" w:cs="Times New Roman"/>
                <w:sz w:val="28"/>
                <w:szCs w:val="28"/>
                <w:lang w:val="kk-KZ"/>
              </w:rPr>
            </w:pPr>
          </w:p>
        </w:tc>
      </w:tr>
    </w:tbl>
    <w:p w:rsidR="00945270" w:rsidRPr="008C72AE" w:rsidRDefault="00945270" w:rsidP="00D875E9">
      <w:pPr>
        <w:jc w:val="both"/>
        <w:rPr>
          <w:rFonts w:ascii="Times New Roman" w:hAnsi="Times New Roman" w:cs="Times New Roman"/>
          <w:b/>
          <w:sz w:val="28"/>
          <w:szCs w:val="28"/>
          <w:lang w:val="kk-KZ"/>
        </w:rPr>
      </w:pPr>
    </w:p>
    <w:p w:rsidR="00900264" w:rsidRPr="008C72AE" w:rsidRDefault="00900264" w:rsidP="00D875E9">
      <w:pPr>
        <w:jc w:val="both"/>
        <w:rPr>
          <w:rFonts w:ascii="Times New Roman" w:hAnsi="Times New Roman" w:cs="Times New Roman"/>
          <w:b/>
          <w:sz w:val="28"/>
          <w:szCs w:val="28"/>
          <w:lang w:val="kk-KZ"/>
        </w:rPr>
      </w:pPr>
    </w:p>
    <w:p w:rsidR="00112F5E" w:rsidRPr="008C72AE" w:rsidRDefault="00112F5E" w:rsidP="00D875E9">
      <w:pPr>
        <w:jc w:val="both"/>
        <w:rPr>
          <w:rFonts w:ascii="Times New Roman" w:hAnsi="Times New Roman" w:cs="Times New Roman"/>
          <w:b/>
          <w:sz w:val="28"/>
          <w:szCs w:val="28"/>
          <w:lang w:val="kk-KZ"/>
        </w:rPr>
      </w:pPr>
    </w:p>
    <w:p w:rsidR="00112F5E" w:rsidRPr="008C72AE" w:rsidRDefault="00112F5E" w:rsidP="00D875E9">
      <w:pPr>
        <w:jc w:val="both"/>
        <w:rPr>
          <w:rFonts w:ascii="Times New Roman" w:hAnsi="Times New Roman" w:cs="Times New Roman"/>
          <w:b/>
          <w:sz w:val="28"/>
          <w:szCs w:val="28"/>
          <w:lang w:val="kk-KZ"/>
        </w:rPr>
      </w:pPr>
    </w:p>
    <w:p w:rsidR="00900264" w:rsidRDefault="00900264" w:rsidP="00D875E9">
      <w:pPr>
        <w:jc w:val="both"/>
        <w:rPr>
          <w:rFonts w:ascii="Times New Roman" w:hAnsi="Times New Roman" w:cs="Times New Roman"/>
          <w:b/>
          <w:sz w:val="28"/>
          <w:szCs w:val="28"/>
          <w:lang w:val="kk-KZ"/>
        </w:rPr>
      </w:pPr>
    </w:p>
    <w:p w:rsidR="008C72AE" w:rsidRPr="008C72AE" w:rsidRDefault="008C72AE" w:rsidP="00D875E9">
      <w:pPr>
        <w:jc w:val="both"/>
        <w:rPr>
          <w:rFonts w:ascii="Times New Roman" w:hAnsi="Times New Roman" w:cs="Times New Roman"/>
          <w:b/>
          <w:sz w:val="28"/>
          <w:szCs w:val="28"/>
          <w:lang w:val="kk-KZ"/>
        </w:rPr>
      </w:pPr>
    </w:p>
    <w:p w:rsidR="00900264" w:rsidRPr="008C72AE" w:rsidRDefault="001E2278" w:rsidP="00ED0D96">
      <w:pPr>
        <w:spacing w:before="240" w:after="0"/>
        <w:ind w:left="-567"/>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lastRenderedPageBreak/>
        <w:t>Анықтама</w:t>
      </w:r>
    </w:p>
    <w:p w:rsidR="00A210CF" w:rsidRPr="008C72AE" w:rsidRDefault="00900264" w:rsidP="009773F7">
      <w:pPr>
        <w:spacing w:before="240" w:after="0"/>
        <w:ind w:left="-567"/>
        <w:jc w:val="both"/>
        <w:rPr>
          <w:rFonts w:ascii="Times New Roman" w:hAnsi="Times New Roman" w:cs="Times New Roman"/>
          <w:bCs/>
          <w:iCs/>
          <w:sz w:val="28"/>
          <w:szCs w:val="28"/>
          <w:lang w:val="kk-KZ"/>
        </w:rPr>
      </w:pPr>
      <w:r w:rsidRPr="008C72AE">
        <w:rPr>
          <w:rFonts w:ascii="Times New Roman" w:hAnsi="Times New Roman" w:cs="Times New Roman"/>
          <w:bCs/>
          <w:iCs/>
          <w:sz w:val="28"/>
          <w:szCs w:val="28"/>
          <w:lang w:val="kk-KZ"/>
        </w:rPr>
        <w:t>Жалпы білім беретін Ғ. Мұратбаев атынд</w:t>
      </w:r>
      <w:r w:rsidR="005907B5" w:rsidRPr="008C72AE">
        <w:rPr>
          <w:rFonts w:ascii="Times New Roman" w:hAnsi="Times New Roman" w:cs="Times New Roman"/>
          <w:bCs/>
          <w:iCs/>
          <w:sz w:val="28"/>
          <w:szCs w:val="28"/>
          <w:lang w:val="kk-KZ"/>
        </w:rPr>
        <w:t xml:space="preserve">ағы орта мектебінде 2021 жылы </w:t>
      </w:r>
      <w:r w:rsidR="004224B1" w:rsidRPr="004224B1">
        <w:rPr>
          <w:rFonts w:ascii="Times New Roman" w:hAnsi="Times New Roman" w:cs="Times New Roman"/>
          <w:bCs/>
          <w:iCs/>
          <w:sz w:val="28"/>
          <w:szCs w:val="28"/>
          <w:lang w:val="kk-KZ"/>
        </w:rPr>
        <w:t>1</w:t>
      </w:r>
      <w:r w:rsidR="004224B1">
        <w:rPr>
          <w:rFonts w:ascii="Times New Roman" w:hAnsi="Times New Roman" w:cs="Times New Roman"/>
          <w:bCs/>
          <w:iCs/>
          <w:sz w:val="28"/>
          <w:szCs w:val="28"/>
          <w:lang w:val="kk-KZ"/>
        </w:rPr>
        <w:t>4қазан</w:t>
      </w:r>
      <w:r w:rsidRPr="008C72AE">
        <w:rPr>
          <w:rFonts w:ascii="Times New Roman" w:hAnsi="Times New Roman" w:cs="Times New Roman"/>
          <w:bCs/>
          <w:iCs/>
          <w:sz w:val="28"/>
          <w:szCs w:val="28"/>
          <w:lang w:val="kk-KZ"/>
        </w:rPr>
        <w:t xml:space="preserve"> күні «</w:t>
      </w:r>
      <w:r w:rsidR="005907B5" w:rsidRPr="008C72AE">
        <w:rPr>
          <w:rFonts w:ascii="Times New Roman" w:hAnsi="Times New Roman" w:cs="Times New Roman"/>
          <w:color w:val="000000"/>
          <w:sz w:val="28"/>
          <w:szCs w:val="28"/>
          <w:lang w:val="kk-KZ"/>
        </w:rPr>
        <w:t>100 жаңа есім</w:t>
      </w:r>
      <w:r w:rsidRPr="008C72AE">
        <w:rPr>
          <w:rFonts w:ascii="Times New Roman" w:hAnsi="Times New Roman" w:cs="Times New Roman"/>
          <w:bCs/>
          <w:iCs/>
          <w:sz w:val="28"/>
          <w:szCs w:val="28"/>
          <w:lang w:val="kk-KZ"/>
        </w:rPr>
        <w:t>» атты сынып сағаты өтт</w:t>
      </w:r>
      <w:r w:rsidR="008C72AE">
        <w:rPr>
          <w:rFonts w:ascii="Times New Roman" w:hAnsi="Times New Roman" w:cs="Times New Roman"/>
          <w:bCs/>
          <w:iCs/>
          <w:sz w:val="28"/>
          <w:szCs w:val="28"/>
          <w:lang w:val="kk-KZ"/>
        </w:rPr>
        <w:t>і.  Сынып сағатында оқушыларға Қазақстанның беткеұстар жаңа тұлғалары таныстырылды.</w:t>
      </w:r>
    </w:p>
    <w:p w:rsidR="00900264" w:rsidRPr="008C72AE" w:rsidRDefault="00A210CF" w:rsidP="009773F7">
      <w:pPr>
        <w:ind w:left="-567"/>
        <w:jc w:val="both"/>
        <w:rPr>
          <w:rFonts w:ascii="Times New Roman" w:hAnsi="Times New Roman" w:cs="Times New Roman"/>
          <w:b/>
          <w:sz w:val="28"/>
          <w:szCs w:val="28"/>
          <w:lang w:val="kk-KZ"/>
        </w:rPr>
      </w:pPr>
      <w:r w:rsidRPr="008C72AE">
        <w:rPr>
          <w:rFonts w:ascii="Times New Roman" w:hAnsi="Times New Roman" w:cs="Times New Roman"/>
          <w:b/>
          <w:bCs/>
          <w:color w:val="000000"/>
          <w:sz w:val="28"/>
          <w:szCs w:val="28"/>
          <w:lang w:val="kk-KZ"/>
        </w:rPr>
        <w:t>Сынып</w:t>
      </w:r>
      <w:r w:rsidR="00900264" w:rsidRPr="008C72AE">
        <w:rPr>
          <w:rFonts w:ascii="Times New Roman" w:hAnsi="Times New Roman" w:cs="Times New Roman"/>
          <w:b/>
          <w:bCs/>
          <w:color w:val="000000"/>
          <w:sz w:val="28"/>
          <w:szCs w:val="28"/>
          <w:lang w:val="kk-KZ"/>
        </w:rPr>
        <w:t xml:space="preserve"> сағатының мақсаты:</w:t>
      </w:r>
      <w:r w:rsidR="00900264" w:rsidRPr="008C72AE">
        <w:rPr>
          <w:rFonts w:ascii="Times New Roman" w:hAnsi="Times New Roman" w:cs="Times New Roman"/>
          <w:color w:val="000000"/>
          <w:sz w:val="28"/>
          <w:szCs w:val="28"/>
          <w:lang w:val="kk-KZ"/>
        </w:rPr>
        <w:t xml:space="preserve"> </w:t>
      </w:r>
      <w:r w:rsidR="008C72AE" w:rsidRPr="003228E4">
        <w:rPr>
          <w:rFonts w:ascii="Times New Roman" w:eastAsia="Times New Roman" w:hAnsi="Times New Roman" w:cs="Times New Roman"/>
          <w:sz w:val="28"/>
          <w:szCs w:val="28"/>
          <w:lang w:val="kk-KZ"/>
        </w:rPr>
        <w:t>Елімізде өскелең ұрпақтардың Отанға деген патриоттық сезімдерін ояту және одан әрі арттыру.</w:t>
      </w:r>
      <w:r w:rsidR="008C72AE">
        <w:rPr>
          <w:lang w:val="kk-KZ"/>
        </w:rPr>
        <w:t xml:space="preserve"> </w:t>
      </w:r>
      <w:r w:rsidR="008C72AE" w:rsidRPr="003228E4">
        <w:rPr>
          <w:rFonts w:ascii="Times New Roman" w:eastAsia="Times New Roman" w:hAnsi="Times New Roman" w:cs="Times New Roman"/>
          <w:sz w:val="28"/>
          <w:szCs w:val="28"/>
          <w:lang w:val="kk-KZ"/>
        </w:rPr>
        <w:t>Жас ұрпақты Отансүйгіштікке, елжандылыққа тәрбиелеу.</w:t>
      </w:r>
    </w:p>
    <w:p w:rsidR="00900264" w:rsidRPr="008C72AE" w:rsidRDefault="00900264" w:rsidP="00CD3819">
      <w:pPr>
        <w:spacing w:before="240" w:after="0"/>
        <w:ind w:left="-567"/>
        <w:rPr>
          <w:rFonts w:ascii="Times New Roman" w:hAnsi="Times New Roman" w:cs="Times New Roman"/>
          <w:noProof/>
          <w:sz w:val="28"/>
          <w:szCs w:val="28"/>
          <w:lang w:val="kk-KZ"/>
        </w:rPr>
      </w:pPr>
      <w:r w:rsidRPr="008C72AE">
        <w:rPr>
          <w:rFonts w:ascii="Times New Roman" w:hAnsi="Times New Roman" w:cs="Times New Roman"/>
          <w:sz w:val="28"/>
          <w:szCs w:val="28"/>
          <w:lang w:val="kk-KZ"/>
        </w:rPr>
        <w:t xml:space="preserve"> </w:t>
      </w:r>
      <w:r w:rsidR="00A210CF" w:rsidRPr="008C72AE">
        <w:rPr>
          <w:rFonts w:ascii="Times New Roman" w:hAnsi="Times New Roman" w:cs="Times New Roman"/>
          <w:sz w:val="28"/>
          <w:szCs w:val="28"/>
          <w:lang w:val="kk-KZ"/>
        </w:rPr>
        <w:t xml:space="preserve">    </w:t>
      </w:r>
      <w:r w:rsidRPr="008C72AE">
        <w:rPr>
          <w:rFonts w:ascii="Times New Roman" w:hAnsi="Times New Roman" w:cs="Times New Roman"/>
          <w:sz w:val="28"/>
          <w:szCs w:val="28"/>
          <w:lang w:val="kk-KZ"/>
        </w:rPr>
        <w:t xml:space="preserve"> </w:t>
      </w:r>
    </w:p>
    <w:p w:rsidR="00112F5E" w:rsidRPr="008C72AE" w:rsidRDefault="00253346" w:rsidP="00CD3819">
      <w:pPr>
        <w:spacing w:before="240" w:after="0"/>
        <w:ind w:left="-567"/>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p>
    <w:p w:rsidR="0064798D" w:rsidRPr="008C72AE" w:rsidRDefault="0064798D" w:rsidP="00CD3819">
      <w:pPr>
        <w:spacing w:after="0"/>
        <w:ind w:left="-567"/>
        <w:rPr>
          <w:rFonts w:ascii="Times New Roman" w:hAnsi="Times New Roman" w:cs="Times New Roman"/>
          <w:sz w:val="28"/>
          <w:szCs w:val="28"/>
          <w:lang w:val="kk-KZ"/>
        </w:rPr>
      </w:pPr>
    </w:p>
    <w:p w:rsidR="0064798D" w:rsidRPr="008C72AE" w:rsidRDefault="0064798D" w:rsidP="00CD3819">
      <w:pPr>
        <w:spacing w:after="0"/>
        <w:ind w:left="-567"/>
        <w:rPr>
          <w:rFonts w:ascii="Times New Roman" w:hAnsi="Times New Roman" w:cs="Times New Roman"/>
          <w:sz w:val="28"/>
          <w:szCs w:val="28"/>
          <w:lang w:val="kk-KZ"/>
        </w:rPr>
      </w:pPr>
    </w:p>
    <w:p w:rsidR="00900264" w:rsidRPr="008C72AE" w:rsidRDefault="00800959" w:rsidP="00800959">
      <w:pPr>
        <w:spacing w:after="0"/>
        <w:ind w:left="-567"/>
        <w:rPr>
          <w:rFonts w:ascii="Times New Roman" w:hAnsi="Times New Roman" w:cs="Times New Roman"/>
          <w:sz w:val="28"/>
          <w:szCs w:val="28"/>
          <w:lang w:val="kk-KZ"/>
        </w:rPr>
      </w:pPr>
      <w:r w:rsidRPr="008C72AE">
        <w:rPr>
          <w:rFonts w:ascii="Times New Roman" w:hAnsi="Times New Roman" w:cs="Times New Roman"/>
          <w:sz w:val="28"/>
          <w:szCs w:val="28"/>
          <w:lang w:val="kk-KZ"/>
        </w:rPr>
        <w:t xml:space="preserve">Сынып жетекшісі:                                                      </w:t>
      </w:r>
      <w:r w:rsidR="009773F7">
        <w:rPr>
          <w:rFonts w:ascii="Times New Roman" w:hAnsi="Times New Roman" w:cs="Times New Roman"/>
          <w:sz w:val="28"/>
          <w:szCs w:val="28"/>
          <w:lang w:val="kk-KZ"/>
        </w:rPr>
        <w:t xml:space="preserve">            </w:t>
      </w:r>
      <w:r w:rsidRPr="008C72AE">
        <w:rPr>
          <w:rFonts w:ascii="Times New Roman" w:hAnsi="Times New Roman" w:cs="Times New Roman"/>
          <w:sz w:val="28"/>
          <w:szCs w:val="28"/>
          <w:lang w:val="kk-KZ"/>
        </w:rPr>
        <w:t xml:space="preserve">     </w:t>
      </w:r>
      <w:r w:rsidR="004224B1">
        <w:rPr>
          <w:rFonts w:ascii="Times New Roman" w:hAnsi="Times New Roman" w:cs="Times New Roman"/>
          <w:sz w:val="28"/>
          <w:szCs w:val="28"/>
          <w:lang w:val="kk-KZ"/>
        </w:rPr>
        <w:t>Мұханжан Г.Ж</w:t>
      </w:r>
      <w:bookmarkStart w:id="0" w:name="_GoBack"/>
      <w:bookmarkEnd w:id="0"/>
    </w:p>
    <w:p w:rsidR="00900264" w:rsidRPr="008C72AE" w:rsidRDefault="00900264" w:rsidP="00CD3819">
      <w:pPr>
        <w:jc w:val="both"/>
        <w:rPr>
          <w:rFonts w:ascii="Times New Roman" w:hAnsi="Times New Roman" w:cs="Times New Roman"/>
          <w:b/>
          <w:sz w:val="28"/>
          <w:szCs w:val="28"/>
          <w:lang w:val="kk-KZ"/>
        </w:rPr>
      </w:pPr>
    </w:p>
    <w:p w:rsidR="00CD3819" w:rsidRPr="008C72AE" w:rsidRDefault="00CD3819" w:rsidP="00CD3819">
      <w:pPr>
        <w:jc w:val="both"/>
        <w:rPr>
          <w:rFonts w:ascii="Times New Roman" w:hAnsi="Times New Roman" w:cs="Times New Roman"/>
          <w:b/>
          <w:sz w:val="28"/>
          <w:szCs w:val="28"/>
          <w:lang w:val="kk-KZ"/>
        </w:rPr>
      </w:pPr>
    </w:p>
    <w:p w:rsidR="00CD3819" w:rsidRPr="008C72AE" w:rsidRDefault="00CD3819" w:rsidP="00CD3819">
      <w:pPr>
        <w:rPr>
          <w:rFonts w:ascii="Times New Roman" w:hAnsi="Times New Roman" w:cs="Times New Roman"/>
          <w:b/>
          <w:sz w:val="28"/>
          <w:szCs w:val="28"/>
          <w:lang w:val="kk-KZ"/>
        </w:rPr>
      </w:pPr>
    </w:p>
    <w:sectPr w:rsidR="00CD3819" w:rsidRPr="008C72AE" w:rsidSect="00D709F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70"/>
    <w:rsid w:val="000028AB"/>
    <w:rsid w:val="00050A8F"/>
    <w:rsid w:val="00112F5E"/>
    <w:rsid w:val="00146127"/>
    <w:rsid w:val="001E2278"/>
    <w:rsid w:val="00253346"/>
    <w:rsid w:val="003228E4"/>
    <w:rsid w:val="004224B1"/>
    <w:rsid w:val="00491601"/>
    <w:rsid w:val="005907B5"/>
    <w:rsid w:val="005A08E8"/>
    <w:rsid w:val="005C2EE2"/>
    <w:rsid w:val="0064798D"/>
    <w:rsid w:val="007245C0"/>
    <w:rsid w:val="00800959"/>
    <w:rsid w:val="008C72AE"/>
    <w:rsid w:val="008F6729"/>
    <w:rsid w:val="00900264"/>
    <w:rsid w:val="00914C79"/>
    <w:rsid w:val="00934756"/>
    <w:rsid w:val="00945270"/>
    <w:rsid w:val="009773F7"/>
    <w:rsid w:val="00A210CF"/>
    <w:rsid w:val="00B5033C"/>
    <w:rsid w:val="00CD3819"/>
    <w:rsid w:val="00D709FD"/>
    <w:rsid w:val="00D875E9"/>
    <w:rsid w:val="00ED0D96"/>
    <w:rsid w:val="00FB6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A7FB"/>
  <w15:docId w15:val="{0B9E79F2-928F-4B6E-8F0E-5B9CC1B2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2514">
      <w:bodyDiv w:val="1"/>
      <w:marLeft w:val="0"/>
      <w:marRight w:val="0"/>
      <w:marTop w:val="0"/>
      <w:marBottom w:val="0"/>
      <w:divBdr>
        <w:top w:val="none" w:sz="0" w:space="0" w:color="auto"/>
        <w:left w:val="none" w:sz="0" w:space="0" w:color="auto"/>
        <w:bottom w:val="none" w:sz="0" w:space="0" w:color="auto"/>
        <w:right w:val="none" w:sz="0" w:space="0" w:color="auto"/>
      </w:divBdr>
    </w:div>
    <w:div w:id="172033379">
      <w:bodyDiv w:val="1"/>
      <w:marLeft w:val="0"/>
      <w:marRight w:val="0"/>
      <w:marTop w:val="0"/>
      <w:marBottom w:val="0"/>
      <w:divBdr>
        <w:top w:val="none" w:sz="0" w:space="0" w:color="auto"/>
        <w:left w:val="none" w:sz="0" w:space="0" w:color="auto"/>
        <w:bottom w:val="none" w:sz="0" w:space="0" w:color="auto"/>
        <w:right w:val="none" w:sz="0" w:space="0" w:color="auto"/>
      </w:divBdr>
    </w:div>
    <w:div w:id="372578991">
      <w:bodyDiv w:val="1"/>
      <w:marLeft w:val="0"/>
      <w:marRight w:val="0"/>
      <w:marTop w:val="0"/>
      <w:marBottom w:val="0"/>
      <w:divBdr>
        <w:top w:val="none" w:sz="0" w:space="0" w:color="auto"/>
        <w:left w:val="none" w:sz="0" w:space="0" w:color="auto"/>
        <w:bottom w:val="none" w:sz="0" w:space="0" w:color="auto"/>
        <w:right w:val="none" w:sz="0" w:space="0" w:color="auto"/>
      </w:divBdr>
    </w:div>
    <w:div w:id="521747258">
      <w:bodyDiv w:val="1"/>
      <w:marLeft w:val="0"/>
      <w:marRight w:val="0"/>
      <w:marTop w:val="0"/>
      <w:marBottom w:val="0"/>
      <w:divBdr>
        <w:top w:val="none" w:sz="0" w:space="0" w:color="auto"/>
        <w:left w:val="none" w:sz="0" w:space="0" w:color="auto"/>
        <w:bottom w:val="none" w:sz="0" w:space="0" w:color="auto"/>
        <w:right w:val="none" w:sz="0" w:space="0" w:color="auto"/>
      </w:divBdr>
    </w:div>
    <w:div w:id="715617315">
      <w:bodyDiv w:val="1"/>
      <w:marLeft w:val="0"/>
      <w:marRight w:val="0"/>
      <w:marTop w:val="0"/>
      <w:marBottom w:val="0"/>
      <w:divBdr>
        <w:top w:val="none" w:sz="0" w:space="0" w:color="auto"/>
        <w:left w:val="none" w:sz="0" w:space="0" w:color="auto"/>
        <w:bottom w:val="none" w:sz="0" w:space="0" w:color="auto"/>
        <w:right w:val="none" w:sz="0" w:space="0" w:color="auto"/>
      </w:divBdr>
    </w:div>
    <w:div w:id="727075288">
      <w:bodyDiv w:val="1"/>
      <w:marLeft w:val="0"/>
      <w:marRight w:val="0"/>
      <w:marTop w:val="0"/>
      <w:marBottom w:val="0"/>
      <w:divBdr>
        <w:top w:val="none" w:sz="0" w:space="0" w:color="auto"/>
        <w:left w:val="none" w:sz="0" w:space="0" w:color="auto"/>
        <w:bottom w:val="none" w:sz="0" w:space="0" w:color="auto"/>
        <w:right w:val="none" w:sz="0" w:space="0" w:color="auto"/>
      </w:divBdr>
    </w:div>
    <w:div w:id="850800955">
      <w:bodyDiv w:val="1"/>
      <w:marLeft w:val="0"/>
      <w:marRight w:val="0"/>
      <w:marTop w:val="0"/>
      <w:marBottom w:val="0"/>
      <w:divBdr>
        <w:top w:val="none" w:sz="0" w:space="0" w:color="auto"/>
        <w:left w:val="none" w:sz="0" w:space="0" w:color="auto"/>
        <w:bottom w:val="none" w:sz="0" w:space="0" w:color="auto"/>
        <w:right w:val="none" w:sz="0" w:space="0" w:color="auto"/>
      </w:divBdr>
    </w:div>
    <w:div w:id="900824017">
      <w:bodyDiv w:val="1"/>
      <w:marLeft w:val="0"/>
      <w:marRight w:val="0"/>
      <w:marTop w:val="0"/>
      <w:marBottom w:val="0"/>
      <w:divBdr>
        <w:top w:val="none" w:sz="0" w:space="0" w:color="auto"/>
        <w:left w:val="none" w:sz="0" w:space="0" w:color="auto"/>
        <w:bottom w:val="none" w:sz="0" w:space="0" w:color="auto"/>
        <w:right w:val="none" w:sz="0" w:space="0" w:color="auto"/>
      </w:divBdr>
    </w:div>
    <w:div w:id="1057776923">
      <w:bodyDiv w:val="1"/>
      <w:marLeft w:val="0"/>
      <w:marRight w:val="0"/>
      <w:marTop w:val="0"/>
      <w:marBottom w:val="0"/>
      <w:divBdr>
        <w:top w:val="none" w:sz="0" w:space="0" w:color="auto"/>
        <w:left w:val="none" w:sz="0" w:space="0" w:color="auto"/>
        <w:bottom w:val="none" w:sz="0" w:space="0" w:color="auto"/>
        <w:right w:val="none" w:sz="0" w:space="0" w:color="auto"/>
      </w:divBdr>
    </w:div>
    <w:div w:id="1180314633">
      <w:bodyDiv w:val="1"/>
      <w:marLeft w:val="0"/>
      <w:marRight w:val="0"/>
      <w:marTop w:val="0"/>
      <w:marBottom w:val="0"/>
      <w:divBdr>
        <w:top w:val="none" w:sz="0" w:space="0" w:color="auto"/>
        <w:left w:val="none" w:sz="0" w:space="0" w:color="auto"/>
        <w:bottom w:val="none" w:sz="0" w:space="0" w:color="auto"/>
        <w:right w:val="none" w:sz="0" w:space="0" w:color="auto"/>
      </w:divBdr>
    </w:div>
    <w:div w:id="1191183774">
      <w:bodyDiv w:val="1"/>
      <w:marLeft w:val="0"/>
      <w:marRight w:val="0"/>
      <w:marTop w:val="0"/>
      <w:marBottom w:val="0"/>
      <w:divBdr>
        <w:top w:val="none" w:sz="0" w:space="0" w:color="auto"/>
        <w:left w:val="none" w:sz="0" w:space="0" w:color="auto"/>
        <w:bottom w:val="none" w:sz="0" w:space="0" w:color="auto"/>
        <w:right w:val="none" w:sz="0" w:space="0" w:color="auto"/>
      </w:divBdr>
    </w:div>
    <w:div w:id="1227453128">
      <w:bodyDiv w:val="1"/>
      <w:marLeft w:val="0"/>
      <w:marRight w:val="0"/>
      <w:marTop w:val="0"/>
      <w:marBottom w:val="0"/>
      <w:divBdr>
        <w:top w:val="none" w:sz="0" w:space="0" w:color="auto"/>
        <w:left w:val="none" w:sz="0" w:space="0" w:color="auto"/>
        <w:bottom w:val="none" w:sz="0" w:space="0" w:color="auto"/>
        <w:right w:val="none" w:sz="0" w:space="0" w:color="auto"/>
      </w:divBdr>
    </w:div>
    <w:div w:id="1505514357">
      <w:bodyDiv w:val="1"/>
      <w:marLeft w:val="0"/>
      <w:marRight w:val="0"/>
      <w:marTop w:val="0"/>
      <w:marBottom w:val="0"/>
      <w:divBdr>
        <w:top w:val="none" w:sz="0" w:space="0" w:color="auto"/>
        <w:left w:val="none" w:sz="0" w:space="0" w:color="auto"/>
        <w:bottom w:val="none" w:sz="0" w:space="0" w:color="auto"/>
        <w:right w:val="none" w:sz="0" w:space="0" w:color="auto"/>
      </w:divBdr>
    </w:div>
    <w:div w:id="1617443035">
      <w:bodyDiv w:val="1"/>
      <w:marLeft w:val="0"/>
      <w:marRight w:val="0"/>
      <w:marTop w:val="0"/>
      <w:marBottom w:val="0"/>
      <w:divBdr>
        <w:top w:val="none" w:sz="0" w:space="0" w:color="auto"/>
        <w:left w:val="none" w:sz="0" w:space="0" w:color="auto"/>
        <w:bottom w:val="none" w:sz="0" w:space="0" w:color="auto"/>
        <w:right w:val="none" w:sz="0" w:space="0" w:color="auto"/>
      </w:divBdr>
    </w:div>
    <w:div w:id="1719667815">
      <w:bodyDiv w:val="1"/>
      <w:marLeft w:val="0"/>
      <w:marRight w:val="0"/>
      <w:marTop w:val="0"/>
      <w:marBottom w:val="0"/>
      <w:divBdr>
        <w:top w:val="none" w:sz="0" w:space="0" w:color="auto"/>
        <w:left w:val="none" w:sz="0" w:space="0" w:color="auto"/>
        <w:bottom w:val="none" w:sz="0" w:space="0" w:color="auto"/>
        <w:right w:val="none" w:sz="0" w:space="0" w:color="auto"/>
      </w:divBdr>
    </w:div>
    <w:div w:id="1820072150">
      <w:bodyDiv w:val="1"/>
      <w:marLeft w:val="0"/>
      <w:marRight w:val="0"/>
      <w:marTop w:val="0"/>
      <w:marBottom w:val="0"/>
      <w:divBdr>
        <w:top w:val="none" w:sz="0" w:space="0" w:color="auto"/>
        <w:left w:val="none" w:sz="0" w:space="0" w:color="auto"/>
        <w:bottom w:val="none" w:sz="0" w:space="0" w:color="auto"/>
        <w:right w:val="none" w:sz="0" w:space="0" w:color="auto"/>
      </w:divBdr>
    </w:div>
    <w:div w:id="209303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9008-5903-4C40-9F8C-1C2E0D43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550</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25</cp:revision>
  <cp:lastPrinted>2021-09-22T06:07:00Z</cp:lastPrinted>
  <dcterms:created xsi:type="dcterms:W3CDTF">2021-09-16T18:47:00Z</dcterms:created>
  <dcterms:modified xsi:type="dcterms:W3CDTF">2022-09-25T10:20:00Z</dcterms:modified>
</cp:coreProperties>
</file>