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D7" w:rsidRDefault="004C3FD7" w:rsidP="004C3F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 :</w:t>
      </w:r>
    </w:p>
    <w:p w:rsidR="004C3FD7" w:rsidRDefault="004C3FD7" w:rsidP="004C3F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директорының тәрбие </w:t>
      </w:r>
    </w:p>
    <w:p w:rsidR="004C3FD7" w:rsidRDefault="004C3FD7" w:rsidP="004C3F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ісі жөніндегі орынбасары:                           Ж.Уналбаева</w:t>
      </w:r>
    </w:p>
    <w:p w:rsidR="0064798D" w:rsidRPr="008C4D9C" w:rsidRDefault="008C4D9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tbl>
      <w:tblPr>
        <w:tblStyle w:val="a3"/>
        <w:tblW w:w="0" w:type="auto"/>
        <w:tblLook w:val="04A0"/>
      </w:tblPr>
      <w:tblGrid>
        <w:gridCol w:w="2518"/>
        <w:gridCol w:w="3260"/>
        <w:gridCol w:w="3793"/>
      </w:tblGrid>
      <w:tr w:rsidR="00050A8F" w:rsidRPr="008C4D9C" w:rsidTr="00B5033C">
        <w:tc>
          <w:tcPr>
            <w:tcW w:w="2518" w:type="dxa"/>
          </w:tcPr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Сыныбы: </w:t>
            </w:r>
            <w:r w:rsidR="008C4D9C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8 «Б</w:t>
            </w:r>
            <w:r w:rsidR="00B5033C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050A8F" w:rsidRPr="000077D3" w:rsidRDefault="00050A8F" w:rsidP="0040373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Уақыты:</w:t>
            </w:r>
            <w:r w:rsidR="004037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21</w:t>
            </w:r>
            <w:r w:rsidR="006211C3">
              <w:rPr>
                <w:rFonts w:ascii="Times New Roman" w:hAnsi="Times New Roman" w:cs="Times New Roman"/>
                <w:sz w:val="28"/>
                <w:szCs w:val="24"/>
              </w:rPr>
              <w:t>.12.</w:t>
            </w:r>
            <w:r w:rsidR="00B5033C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2021</w:t>
            </w:r>
          </w:p>
        </w:tc>
        <w:tc>
          <w:tcPr>
            <w:tcW w:w="3793" w:type="dxa"/>
          </w:tcPr>
          <w:p w:rsidR="00050A8F" w:rsidRPr="000077D3" w:rsidRDefault="00050A8F" w:rsidP="008C4D9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Сынып жетекшісі</w:t>
            </w:r>
            <w:r w:rsidR="00B5033C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: </w:t>
            </w:r>
            <w:r w:rsidR="008C4D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Гайсин</w:t>
            </w:r>
            <w:r w:rsidR="004C3F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C4D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</w:t>
            </w:r>
          </w:p>
        </w:tc>
      </w:tr>
      <w:tr w:rsidR="00050A8F" w:rsidRPr="006211C3" w:rsidTr="00050A8F">
        <w:tc>
          <w:tcPr>
            <w:tcW w:w="2518" w:type="dxa"/>
          </w:tcPr>
          <w:p w:rsidR="00050A8F" w:rsidRPr="000077D3" w:rsidRDefault="007450E9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50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Сынып </w:t>
            </w:r>
            <w:r w:rsidR="00050A8F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сағатының тақырыбы:</w:t>
            </w:r>
          </w:p>
        </w:tc>
        <w:tc>
          <w:tcPr>
            <w:tcW w:w="7053" w:type="dxa"/>
            <w:gridSpan w:val="2"/>
          </w:tcPr>
          <w:p w:rsidR="00050A8F" w:rsidRPr="00DE0042" w:rsidRDefault="006211C3" w:rsidP="00DE00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Ораторлық өнері</w:t>
            </w:r>
          </w:p>
        </w:tc>
      </w:tr>
      <w:tr w:rsidR="00050A8F" w:rsidRPr="004C3FD7" w:rsidTr="00050A8F">
        <w:tc>
          <w:tcPr>
            <w:tcW w:w="2518" w:type="dxa"/>
          </w:tcPr>
          <w:p w:rsidR="00050A8F" w:rsidRPr="000077D3" w:rsidRDefault="007450E9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50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Сынып </w:t>
            </w:r>
            <w:r w:rsidR="00050A8F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сағатының мақсаты:</w:t>
            </w:r>
          </w:p>
        </w:tc>
        <w:tc>
          <w:tcPr>
            <w:tcW w:w="7053" w:type="dxa"/>
            <w:gridSpan w:val="2"/>
          </w:tcPr>
          <w:p w:rsidR="00050A8F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білім беру ұйымдарында көпмәдени орта құру</w:t>
            </w:r>
          </w:p>
        </w:tc>
      </w:tr>
      <w:tr w:rsidR="00050A8F" w:rsidRPr="006211C3" w:rsidTr="00050A8F">
        <w:tc>
          <w:tcPr>
            <w:tcW w:w="2518" w:type="dxa"/>
          </w:tcPr>
          <w:p w:rsidR="00050A8F" w:rsidRPr="000077D3" w:rsidRDefault="007450E9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50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Сынып </w:t>
            </w:r>
            <w:r w:rsidR="00050A8F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сағатының міндеті:</w:t>
            </w:r>
          </w:p>
        </w:tc>
        <w:tc>
          <w:tcPr>
            <w:tcW w:w="7053" w:type="dxa"/>
            <w:gridSpan w:val="2"/>
          </w:tcPr>
          <w:p w:rsidR="00050A8F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Оқушылардың сөйлеу мәдениеті туралы алған білімдерін жетілдіру. Оқу - танымдық бағдарлы құзыреттілігін арттыру мақсатында ситуациялық сұрақ, дидактикалық ойындарды оқушыларға ұсыну. </w:t>
            </w: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Мәтіндідұрысоқып, әдеміжазабілугеүйрету.</w:t>
            </w:r>
          </w:p>
        </w:tc>
      </w:tr>
      <w:tr w:rsidR="00050A8F" w:rsidRPr="004C3FD7" w:rsidTr="00050A8F">
        <w:tc>
          <w:tcPr>
            <w:tcW w:w="2518" w:type="dxa"/>
          </w:tcPr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7053" w:type="dxa"/>
            <w:gridSpan w:val="2"/>
          </w:tcPr>
          <w:p w:rsidR="000028AB" w:rsidRPr="00DE0042" w:rsidRDefault="000077D3" w:rsidP="00DE00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сақтауға дағдыланады. </w:t>
            </w:r>
          </w:p>
          <w:p w:rsidR="000077D3" w:rsidRPr="00DE0042" w:rsidRDefault="000077D3" w:rsidP="00DE00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Сахна этикасын сақтауды үйренеді. </w:t>
            </w:r>
          </w:p>
        </w:tc>
      </w:tr>
      <w:tr w:rsidR="00050A8F" w:rsidRPr="000077D3" w:rsidTr="00050A8F">
        <w:tc>
          <w:tcPr>
            <w:tcW w:w="2518" w:type="dxa"/>
          </w:tcPr>
          <w:p w:rsidR="00050A8F" w:rsidRPr="000077D3" w:rsidRDefault="007450E9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450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Сынып </w:t>
            </w:r>
            <w:r w:rsidR="00050A8F"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сағатының түрі:</w:t>
            </w:r>
          </w:p>
        </w:tc>
        <w:tc>
          <w:tcPr>
            <w:tcW w:w="7053" w:type="dxa"/>
            <w:gridSpan w:val="2"/>
          </w:tcPr>
          <w:p w:rsidR="00050A8F" w:rsidRPr="00DE0042" w:rsidRDefault="000028AB" w:rsidP="00DE00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050A8F" w:rsidRPr="004C3FD7" w:rsidTr="00050A8F">
        <w:tc>
          <w:tcPr>
            <w:tcW w:w="2518" w:type="dxa"/>
          </w:tcPr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Игерілетін дағды:</w:t>
            </w:r>
          </w:p>
        </w:tc>
        <w:tc>
          <w:tcPr>
            <w:tcW w:w="7053" w:type="dxa"/>
            <w:gridSpan w:val="2"/>
          </w:tcPr>
          <w:p w:rsidR="00050A8F" w:rsidRPr="00DE0042" w:rsidRDefault="006211C3" w:rsidP="00DE00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 жылдам ойлауға, кез - келген кедергіден өтіп пікірін еркін білдіре білуге дағдыландыру.</w:t>
            </w:r>
          </w:p>
        </w:tc>
      </w:tr>
      <w:tr w:rsidR="00050A8F" w:rsidRPr="000077D3" w:rsidTr="00050A8F">
        <w:tc>
          <w:tcPr>
            <w:tcW w:w="2518" w:type="dxa"/>
          </w:tcPr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Ресурстар:</w:t>
            </w:r>
          </w:p>
        </w:tc>
        <w:tc>
          <w:tcPr>
            <w:tcW w:w="7053" w:type="dxa"/>
            <w:gridSpan w:val="2"/>
          </w:tcPr>
          <w:p w:rsidR="00050A8F" w:rsidRPr="00DE0042" w:rsidRDefault="000077D3" w:rsidP="00DE00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Презентация, видеоматериал</w:t>
            </w:r>
            <w:r w:rsidR="000028AB"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50A8F" w:rsidRPr="004C3FD7" w:rsidTr="00050A8F">
        <w:tc>
          <w:tcPr>
            <w:tcW w:w="2518" w:type="dxa"/>
          </w:tcPr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Функциональдық сауаттылық:</w:t>
            </w:r>
          </w:p>
        </w:tc>
        <w:tc>
          <w:tcPr>
            <w:tcW w:w="7053" w:type="dxa"/>
            <w:gridSpan w:val="2"/>
          </w:tcPr>
          <w:p w:rsidR="00050A8F" w:rsidRPr="00DE0042" w:rsidRDefault="000028AB" w:rsidP="00DE00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050A8F" w:rsidRPr="006211C3" w:rsidTr="00932FF6">
        <w:trPr>
          <w:trHeight w:val="3107"/>
        </w:trPr>
        <w:tc>
          <w:tcPr>
            <w:tcW w:w="2518" w:type="dxa"/>
          </w:tcPr>
          <w:p w:rsidR="00932FF6" w:rsidRPr="000077D3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Жүру барысын алдын ала үйлестіру </w:t>
            </w: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Алғашқы сөз (кезең) </w:t>
            </w: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Ортаңғы кезең </w:t>
            </w: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B5033C" w:rsidRPr="000077D3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D875E9" w:rsidRPr="000077D3" w:rsidRDefault="00D875E9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932FF6" w:rsidRPr="000077D3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0077D3" w:rsidRPr="000077D3" w:rsidRDefault="000077D3" w:rsidP="00D875E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050A8F" w:rsidRPr="000077D3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077D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Соңы (бекіту)</w:t>
            </w:r>
          </w:p>
        </w:tc>
        <w:tc>
          <w:tcPr>
            <w:tcW w:w="7053" w:type="dxa"/>
            <w:gridSpan w:val="2"/>
          </w:tcPr>
          <w:p w:rsidR="006211C3" w:rsidRPr="007450E9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Мұғалім:</w:t>
            </w:r>
            <w:r w:rsidRPr="0062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Балалар, сөйлеу мәдениеті дегеніміз не? </w:t>
            </w:r>
          </w:p>
          <w:p w:rsidR="006211C3" w:rsidRPr="007450E9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</w:t>
            </w:r>
            <w:r w:rsidRPr="00745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62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Сөйлеу мәдиенеті деп - қазақ тілін дұрыс және орынды қолдану. Ата - анаң, мұғалім мен құрбыларынмен сөйлескенде сөзі дұрыс, орынды қолдану керек. Өз ана тілінде де басқа тілде де дұрыс сөйлесу адамның қаншалықты мәдиенетті екенін көрсететінін жадымыздан шығармайық. Әдеби тіл - дұрыс сөйлеудің үлгісі. Енді есімізге түсірсек мына суреттерге назар аударайық. </w:t>
            </w:r>
          </w:p>
          <w:p w:rsidR="006211C3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211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Ситуациялық жағдаяттар </w:t>
            </w:r>
            <w:r w:rsidRPr="00DE00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арқылы көрініс ойнату.</w:t>
            </w:r>
          </w:p>
          <w:p w:rsidR="006211C3" w:rsidRPr="007450E9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1 - жағдаят. Көлікте орын жоқ, бір қария мінді, ол кезде сен отырғансың. Не істейсің? (Мен орнымнан тұрып, «Ата мына жерге отырыңыз» - деп, орнымды ұсынамын. ) </w:t>
            </w:r>
          </w:p>
          <w:p w:rsidR="006211C3" w:rsidRPr="007450E9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2 - жағдаят. Көшеде бір әже ауыр сөмке көтеріп келе жатыр екен. Сен аулада ойнап жүргенсің. Не істейсің? ( «Әже маған беріңіз, сізге көмектесейін»- депауыр сөмкесін алып, үйіне апарып саламын.) </w:t>
            </w:r>
          </w:p>
          <w:p w:rsidR="006211C3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3 - жағдаят. Жақын досың ауырып жатыр. Сен не істейсің?(Досымның үйіне барып оның жақсы көретін кітабын апарып үйіне жағдайын білуге барам.)</w:t>
            </w:r>
          </w:p>
          <w:p w:rsidR="006211C3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«Үздік мақалшы» ойынын ойнату.</w:t>
            </w:r>
          </w:p>
          <w:p w:rsidR="006211C3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Жүргізу ережесі: Әр қатардан бір - бір оқушыны шығарып, Әдеп тақырыбына білген мақалдарын айтып жарыстыру. Түйіндеме: Жарайсыңдар балалар! Біздің сынып оқушыларының барлығы мақалшы екен ғой.</w:t>
            </w:r>
          </w:p>
          <w:p w:rsidR="006211C3" w:rsidRPr="00DE0042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Пікірсайыс ұйымдастыру. </w:t>
            </w:r>
          </w:p>
          <w:p w:rsidR="006211C3" w:rsidRPr="006211C3" w:rsidRDefault="006211C3" w:rsidP="00DE0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E00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 екі топқа бөлініп, жақтаушы және даттаушы жақтарды жеребе арқылы суырады. Сол негізде тақырып төңірегінде нақты ойларын білдіріп, сынып алдында ойын айқын жеткізіп үйренеді, ораторлық өнерге үйренеді.</w:t>
            </w:r>
          </w:p>
          <w:p w:rsidR="00932FF6" w:rsidRPr="00DE0042" w:rsidRDefault="006211C3" w:rsidP="00DE0042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DE0042">
              <w:rPr>
                <w:b/>
                <w:sz w:val="28"/>
                <w:szCs w:val="28"/>
                <w:lang w:val="kk-KZ"/>
              </w:rPr>
              <w:t xml:space="preserve">Қорытынды. </w:t>
            </w:r>
          </w:p>
          <w:p w:rsidR="006211C3" w:rsidRPr="00DE0042" w:rsidRDefault="00DE0042" w:rsidP="00DE004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DE0042">
              <w:rPr>
                <w:sz w:val="28"/>
                <w:szCs w:val="28"/>
                <w:lang w:val="kk-KZ"/>
              </w:rPr>
              <w:t>-</w:t>
            </w:r>
            <w:r w:rsidR="006211C3" w:rsidRPr="00DE0042">
              <w:rPr>
                <w:sz w:val="28"/>
                <w:szCs w:val="28"/>
                <w:lang w:val="kk-KZ"/>
              </w:rPr>
              <w:t xml:space="preserve">Құрметті оқушылар қазіргі таңда </w:t>
            </w:r>
            <w:r w:rsidRPr="00DE0042">
              <w:rPr>
                <w:sz w:val="28"/>
                <w:szCs w:val="28"/>
                <w:lang w:val="kk-KZ"/>
              </w:rPr>
              <w:t>өз ойын анық жеткізе алатын, көп алдында сөйлей алатын адамдар ел көшін бастаушылар. Сол себепті ораторлық өнерін жетілдіруден талмаңыздар.</w:t>
            </w:r>
          </w:p>
        </w:tc>
      </w:tr>
    </w:tbl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E0042" w:rsidRDefault="00DE0042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CD3819" w:rsidRPr="000077D3" w:rsidRDefault="00CD3819" w:rsidP="00CD3819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sectPr w:rsidR="00CD3819" w:rsidRPr="000077D3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945270"/>
    <w:rsid w:val="000028AB"/>
    <w:rsid w:val="000077D3"/>
    <w:rsid w:val="00022E9F"/>
    <w:rsid w:val="00050A8F"/>
    <w:rsid w:val="00112F5E"/>
    <w:rsid w:val="002C3A52"/>
    <w:rsid w:val="0040373D"/>
    <w:rsid w:val="00460985"/>
    <w:rsid w:val="004C3FD7"/>
    <w:rsid w:val="004F0B71"/>
    <w:rsid w:val="006211C3"/>
    <w:rsid w:val="0064798D"/>
    <w:rsid w:val="007007FE"/>
    <w:rsid w:val="007134A9"/>
    <w:rsid w:val="007450E9"/>
    <w:rsid w:val="007966C8"/>
    <w:rsid w:val="00800959"/>
    <w:rsid w:val="00806A2A"/>
    <w:rsid w:val="008C4D9C"/>
    <w:rsid w:val="008E1502"/>
    <w:rsid w:val="008F6729"/>
    <w:rsid w:val="00900264"/>
    <w:rsid w:val="00932FF6"/>
    <w:rsid w:val="00944B6D"/>
    <w:rsid w:val="00945270"/>
    <w:rsid w:val="00A210CF"/>
    <w:rsid w:val="00B16959"/>
    <w:rsid w:val="00B5033C"/>
    <w:rsid w:val="00CD3819"/>
    <w:rsid w:val="00D709FD"/>
    <w:rsid w:val="00D875E9"/>
    <w:rsid w:val="00DE0042"/>
    <w:rsid w:val="00E32525"/>
    <w:rsid w:val="00ED0D96"/>
    <w:rsid w:val="00ED6E2D"/>
    <w:rsid w:val="00FB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0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0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3253-EAB1-4487-A446-F3A0DB8C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2022-01-03T19:39:00Z</cp:lastPrinted>
  <dcterms:created xsi:type="dcterms:W3CDTF">2022-09-26T05:45:00Z</dcterms:created>
  <dcterms:modified xsi:type="dcterms:W3CDTF">2022-09-26T11:21:00Z</dcterms:modified>
</cp:coreProperties>
</file>