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915" w:type="dxa"/>
        <w:tblInd w:w="108" w:type="dxa"/>
        <w:tblLook w:val="04A0"/>
      </w:tblPr>
      <w:tblGrid>
        <w:gridCol w:w="2439"/>
        <w:gridCol w:w="2693"/>
        <w:gridCol w:w="5783"/>
      </w:tblGrid>
      <w:tr w:rsidR="004027CF" w:rsidRPr="00C7618E" w:rsidTr="00AB0FEA">
        <w:tc>
          <w:tcPr>
            <w:tcW w:w="2439" w:type="dxa"/>
          </w:tcPr>
          <w:p w:rsidR="004027CF" w:rsidRPr="00DE0A09" w:rsidRDefault="004027CF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E0A09">
              <w:rPr>
                <w:rFonts w:ascii="Times New Roman" w:hAnsi="Times New Roman" w:cs="Times New Roman"/>
                <w:b/>
              </w:rPr>
              <w:t>Сыныбы</w:t>
            </w:r>
            <w:proofErr w:type="spellEnd"/>
            <w:r w:rsidRPr="00DE0A09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2 Ә</w:t>
            </w:r>
          </w:p>
        </w:tc>
        <w:tc>
          <w:tcPr>
            <w:tcW w:w="2693" w:type="dxa"/>
          </w:tcPr>
          <w:p w:rsidR="004027CF" w:rsidRPr="00F43EE3" w:rsidRDefault="004027CF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11EF0">
              <w:rPr>
                <w:rFonts w:ascii="Times New Roman" w:hAnsi="Times New Roman" w:cs="Times New Roman"/>
                <w:b/>
                <w:lang w:val="kk-KZ"/>
              </w:rPr>
              <w:t>Уақыты:</w:t>
            </w:r>
            <w:r>
              <w:rPr>
                <w:rFonts w:ascii="Times New Roman" w:hAnsi="Times New Roman" w:cs="Times New Roman"/>
                <w:b/>
                <w:lang w:val="kk-KZ"/>
              </w:rPr>
              <w:t>09. 03..2022ж</w:t>
            </w:r>
          </w:p>
        </w:tc>
        <w:tc>
          <w:tcPr>
            <w:tcW w:w="5783" w:type="dxa"/>
          </w:tcPr>
          <w:p w:rsidR="004027CF" w:rsidRPr="00DE0A09" w:rsidRDefault="004027CF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11EF0">
              <w:rPr>
                <w:rFonts w:ascii="Times New Roman" w:hAnsi="Times New Roman" w:cs="Times New Roman"/>
                <w:b/>
                <w:lang w:val="kk-KZ"/>
              </w:rPr>
              <w:t>Сынып жетекшісі: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Кенжебаева З.Б</w:t>
            </w:r>
          </w:p>
        </w:tc>
      </w:tr>
      <w:tr w:rsidR="004027CF" w:rsidRPr="006D69A9" w:rsidTr="00AB0FEA">
        <w:tc>
          <w:tcPr>
            <w:tcW w:w="2439" w:type="dxa"/>
          </w:tcPr>
          <w:p w:rsidR="004027CF" w:rsidRPr="00511EF0" w:rsidRDefault="004027CF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11EF0">
              <w:rPr>
                <w:rFonts w:ascii="Times New Roman" w:hAnsi="Times New Roman" w:cs="Times New Roman"/>
                <w:b/>
                <w:lang w:val="kk-KZ"/>
              </w:rPr>
              <w:t xml:space="preserve">Сынып сағатының </w:t>
            </w:r>
          </w:p>
          <w:p w:rsidR="004027CF" w:rsidRPr="00511EF0" w:rsidRDefault="004027CF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11EF0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</w:p>
        </w:tc>
        <w:tc>
          <w:tcPr>
            <w:tcW w:w="8476" w:type="dxa"/>
            <w:gridSpan w:val="2"/>
          </w:tcPr>
          <w:p w:rsidR="004027CF" w:rsidRPr="006D69A9" w:rsidRDefault="004027CF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027C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Білім керек бәріне</w:t>
            </w:r>
          </w:p>
        </w:tc>
      </w:tr>
      <w:tr w:rsidR="004027CF" w:rsidRPr="00C7618E" w:rsidTr="00AB0FEA">
        <w:tc>
          <w:tcPr>
            <w:tcW w:w="2439" w:type="dxa"/>
          </w:tcPr>
          <w:p w:rsidR="004027CF" w:rsidRPr="00511EF0" w:rsidRDefault="004027CF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11EF0">
              <w:rPr>
                <w:rFonts w:ascii="Times New Roman" w:hAnsi="Times New Roman" w:cs="Times New Roman"/>
                <w:b/>
                <w:lang w:val="kk-KZ"/>
              </w:rPr>
              <w:t xml:space="preserve">Сынып сағатының </w:t>
            </w:r>
          </w:p>
          <w:p w:rsidR="004027CF" w:rsidRPr="00511EF0" w:rsidRDefault="004027CF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11EF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</w:p>
        </w:tc>
        <w:tc>
          <w:tcPr>
            <w:tcW w:w="8476" w:type="dxa"/>
            <w:gridSpan w:val="2"/>
          </w:tcPr>
          <w:p w:rsidR="004027CF" w:rsidRPr="00A70869" w:rsidRDefault="00A70869" w:rsidP="00AB0FEA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70869">
              <w:rPr>
                <w:color w:val="181818"/>
                <w:shd w:val="clear" w:color="auto" w:fill="FFFFFF"/>
                <w:lang w:val="kk-KZ"/>
              </w:rPr>
              <w:t>Балалардың білімге деген құштарлығын ояту</w:t>
            </w:r>
            <w:r w:rsidRPr="00A70869">
              <w:rPr>
                <w:color w:val="181818"/>
                <w:sz w:val="36"/>
                <w:szCs w:val="36"/>
                <w:shd w:val="clear" w:color="auto" w:fill="FFFFFF"/>
                <w:lang w:val="kk-KZ"/>
              </w:rPr>
              <w:t>.</w:t>
            </w:r>
          </w:p>
        </w:tc>
      </w:tr>
      <w:tr w:rsidR="004027CF" w:rsidRPr="00C7618E" w:rsidTr="00AB0FEA">
        <w:tc>
          <w:tcPr>
            <w:tcW w:w="2439" w:type="dxa"/>
          </w:tcPr>
          <w:p w:rsidR="004027CF" w:rsidRPr="00163678" w:rsidRDefault="004027CF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63678">
              <w:rPr>
                <w:rFonts w:ascii="Times New Roman" w:hAnsi="Times New Roman" w:cs="Times New Roman"/>
                <w:b/>
                <w:lang w:val="kk-KZ"/>
              </w:rPr>
              <w:t xml:space="preserve">Сынып сағатының </w:t>
            </w:r>
          </w:p>
          <w:p w:rsidR="004027CF" w:rsidRPr="0059381D" w:rsidRDefault="004027CF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63678">
              <w:rPr>
                <w:rFonts w:ascii="Times New Roman" w:hAnsi="Times New Roman" w:cs="Times New Roman"/>
                <w:b/>
                <w:lang w:val="kk-KZ"/>
              </w:rPr>
              <w:t>мінде</w:t>
            </w:r>
            <w:r w:rsidRPr="0059381D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  <w:lang w:val="kk-KZ"/>
              </w:rPr>
              <w:t>і:</w:t>
            </w:r>
          </w:p>
        </w:tc>
        <w:tc>
          <w:tcPr>
            <w:tcW w:w="8476" w:type="dxa"/>
            <w:gridSpan w:val="2"/>
          </w:tcPr>
          <w:p w:rsidR="004027CF" w:rsidRPr="00A70869" w:rsidRDefault="00A70869" w:rsidP="00AB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08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Алған білімнің адам өмірінің мән-мағынасы үшін аса қажеттілігіне көз жеткізу, алған білімдерін іс жүзінде көрсете білу.</w:t>
            </w:r>
          </w:p>
        </w:tc>
      </w:tr>
      <w:tr w:rsidR="004027CF" w:rsidRPr="00F331CD" w:rsidTr="00AB0FEA">
        <w:tc>
          <w:tcPr>
            <w:tcW w:w="2439" w:type="dxa"/>
          </w:tcPr>
          <w:p w:rsidR="004027CF" w:rsidRDefault="004027CF" w:rsidP="00AB0F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</w:t>
            </w:r>
            <w:r w:rsidRPr="0059381D">
              <w:rPr>
                <w:rFonts w:ascii="Times New Roman" w:hAnsi="Times New Roman" w:cs="Times New Roman"/>
                <w:b/>
              </w:rPr>
              <w:t xml:space="preserve">ағалау </w:t>
            </w:r>
            <w:proofErr w:type="spellStart"/>
            <w:r w:rsidRPr="0059381D">
              <w:rPr>
                <w:rFonts w:ascii="Times New Roman" w:hAnsi="Times New Roman" w:cs="Times New Roman"/>
                <w:b/>
              </w:rPr>
              <w:t>критерийлері</w:t>
            </w:r>
            <w:proofErr w:type="spellEnd"/>
            <w:r w:rsidRPr="0059381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8476" w:type="dxa"/>
            <w:gridSpan w:val="2"/>
          </w:tcPr>
          <w:p w:rsidR="004027CF" w:rsidRPr="00F331CD" w:rsidRDefault="00A77C0D" w:rsidP="00AB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білімдерін іс жүзінде көрсете алады.</w:t>
            </w:r>
          </w:p>
        </w:tc>
      </w:tr>
      <w:tr w:rsidR="004027CF" w:rsidRPr="00511EF0" w:rsidTr="00AB0FEA">
        <w:tc>
          <w:tcPr>
            <w:tcW w:w="2439" w:type="dxa"/>
          </w:tcPr>
          <w:p w:rsidR="004027CF" w:rsidRPr="0059381D" w:rsidRDefault="004027CF" w:rsidP="00AB0FE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9381D">
              <w:rPr>
                <w:rFonts w:ascii="Times New Roman" w:hAnsi="Times New Roman" w:cs="Times New Roman"/>
                <w:b/>
              </w:rPr>
              <w:t>Сынып</w:t>
            </w:r>
            <w:proofErr w:type="spellEnd"/>
            <w:r w:rsidRPr="0059381D">
              <w:rPr>
                <w:rFonts w:ascii="Times New Roman" w:hAnsi="Times New Roman" w:cs="Times New Roman"/>
                <w:b/>
              </w:rPr>
              <w:t xml:space="preserve"> сағатының </w:t>
            </w:r>
          </w:p>
          <w:p w:rsidR="004027CF" w:rsidRDefault="004027CF" w:rsidP="00AB0FEA">
            <w:pPr>
              <w:rPr>
                <w:rFonts w:ascii="Times New Roman" w:hAnsi="Times New Roman" w:cs="Times New Roman"/>
                <w:b/>
              </w:rPr>
            </w:pPr>
            <w:r w:rsidRPr="0059381D">
              <w:rPr>
                <w:rFonts w:ascii="Times New Roman" w:hAnsi="Times New Roman" w:cs="Times New Roman"/>
                <w:b/>
              </w:rPr>
              <w:t>тү</w:t>
            </w:r>
            <w:proofErr w:type="gramStart"/>
            <w:r w:rsidRPr="0059381D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59381D">
              <w:rPr>
                <w:rFonts w:ascii="Times New Roman" w:hAnsi="Times New Roman" w:cs="Times New Roman"/>
                <w:b/>
              </w:rPr>
              <w:t>і:</w:t>
            </w:r>
          </w:p>
        </w:tc>
        <w:tc>
          <w:tcPr>
            <w:tcW w:w="8476" w:type="dxa"/>
            <w:gridSpan w:val="2"/>
          </w:tcPr>
          <w:p w:rsidR="004027CF" w:rsidRPr="00511EF0" w:rsidRDefault="00C7618E" w:rsidP="00AB0F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с</w:t>
            </w:r>
            <w:r w:rsidR="00A77C0D">
              <w:rPr>
                <w:rFonts w:ascii="Times New Roman" w:hAnsi="Times New Roman" w:cs="Times New Roman"/>
                <w:lang w:val="kk-KZ"/>
              </w:rPr>
              <w:t xml:space="preserve">айыс </w:t>
            </w:r>
          </w:p>
        </w:tc>
      </w:tr>
      <w:tr w:rsidR="004027CF" w:rsidRPr="00B908E7" w:rsidTr="00AB0FEA">
        <w:tc>
          <w:tcPr>
            <w:tcW w:w="2439" w:type="dxa"/>
          </w:tcPr>
          <w:p w:rsidR="004027CF" w:rsidRDefault="004027CF" w:rsidP="00AB0FE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9381D">
              <w:rPr>
                <w:rFonts w:ascii="Times New Roman" w:hAnsi="Times New Roman" w:cs="Times New Roman"/>
                <w:b/>
              </w:rPr>
              <w:t>Игерілетін</w:t>
            </w:r>
            <w:proofErr w:type="spellEnd"/>
            <w:r w:rsidRPr="0059381D">
              <w:rPr>
                <w:rFonts w:ascii="Times New Roman" w:hAnsi="Times New Roman" w:cs="Times New Roman"/>
                <w:b/>
              </w:rPr>
              <w:t xml:space="preserve"> дағды: </w:t>
            </w:r>
          </w:p>
        </w:tc>
        <w:tc>
          <w:tcPr>
            <w:tcW w:w="8476" w:type="dxa"/>
            <w:gridSpan w:val="2"/>
          </w:tcPr>
          <w:p w:rsidR="004027CF" w:rsidRPr="00B908E7" w:rsidRDefault="004027CF" w:rsidP="00AB0FEA">
            <w:pPr>
              <w:rPr>
                <w:rFonts w:ascii="Times New Roman" w:hAnsi="Times New Roman" w:cs="Times New Roman"/>
              </w:rPr>
            </w:pPr>
            <w:r w:rsidRPr="00B908E7">
              <w:rPr>
                <w:rFonts w:ascii="Times New Roman" w:hAnsi="Times New Roman" w:cs="Times New Roman"/>
              </w:rPr>
              <w:t xml:space="preserve">Тыңдалым және </w:t>
            </w:r>
            <w:proofErr w:type="spellStart"/>
            <w:r w:rsidRPr="00B908E7">
              <w:rPr>
                <w:rFonts w:ascii="Times New Roman" w:hAnsi="Times New Roman" w:cs="Times New Roman"/>
              </w:rPr>
              <w:t>айтылым</w:t>
            </w:r>
            <w:proofErr w:type="spellEnd"/>
          </w:p>
        </w:tc>
      </w:tr>
      <w:tr w:rsidR="004027CF" w:rsidRPr="00511EF0" w:rsidTr="00AB0FEA">
        <w:tc>
          <w:tcPr>
            <w:tcW w:w="2439" w:type="dxa"/>
          </w:tcPr>
          <w:p w:rsidR="004027CF" w:rsidRDefault="004027CF" w:rsidP="00AB0FE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9381D">
              <w:rPr>
                <w:rFonts w:ascii="Times New Roman" w:hAnsi="Times New Roman" w:cs="Times New Roman"/>
                <w:b/>
              </w:rPr>
              <w:t>Ресурстар</w:t>
            </w:r>
            <w:proofErr w:type="spellEnd"/>
            <w:r w:rsidRPr="0059381D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8476" w:type="dxa"/>
            <w:gridSpan w:val="2"/>
          </w:tcPr>
          <w:p w:rsidR="004027CF" w:rsidRPr="00511EF0" w:rsidRDefault="00A77C0D" w:rsidP="00AB0F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Слайд, кітап, кесте</w:t>
            </w:r>
          </w:p>
        </w:tc>
      </w:tr>
      <w:tr w:rsidR="004027CF" w:rsidRPr="00F331CD" w:rsidTr="00AB0FEA">
        <w:tc>
          <w:tcPr>
            <w:tcW w:w="2439" w:type="dxa"/>
          </w:tcPr>
          <w:p w:rsidR="004027CF" w:rsidRPr="00B908E7" w:rsidRDefault="004027CF" w:rsidP="00AB0FEA">
            <w:pPr>
              <w:rPr>
                <w:rFonts w:ascii="Times New Roman" w:hAnsi="Times New Roman" w:cs="Times New Roman"/>
                <w:b/>
              </w:rPr>
            </w:pPr>
            <w:r w:rsidRPr="00B908E7">
              <w:rPr>
                <w:rFonts w:ascii="Times New Roman" w:hAnsi="Times New Roman" w:cs="Times New Roman"/>
                <w:b/>
              </w:rPr>
              <w:t xml:space="preserve">Функциональдық сауаттылық: </w:t>
            </w:r>
          </w:p>
        </w:tc>
        <w:tc>
          <w:tcPr>
            <w:tcW w:w="8476" w:type="dxa"/>
            <w:gridSpan w:val="2"/>
          </w:tcPr>
          <w:p w:rsidR="004027CF" w:rsidRPr="00F331CD" w:rsidRDefault="00DF3604" w:rsidP="00AB0F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Пәндік білімдерін көрсету</w:t>
            </w:r>
          </w:p>
        </w:tc>
      </w:tr>
      <w:tr w:rsidR="004027CF" w:rsidRPr="00A70869" w:rsidTr="00AB0FEA">
        <w:tc>
          <w:tcPr>
            <w:tcW w:w="2439" w:type="dxa"/>
          </w:tcPr>
          <w:p w:rsidR="004027CF" w:rsidRPr="004027CF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27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Жүру барысын алдын ала үйлестіру</w:t>
            </w:r>
          </w:p>
          <w:p w:rsidR="004027CF" w:rsidRPr="004027CF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4027CF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4027CF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4027CF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4027CF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59194A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27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027CF" w:rsidRPr="0059194A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59194A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4027CF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27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Алғашқы сөз (кезең) </w:t>
            </w:r>
          </w:p>
          <w:p w:rsidR="004027CF" w:rsidRPr="004027CF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4027CF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4027CF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4027CF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4027CF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59194A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59194A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59194A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59194A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59194A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59194A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59194A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Ортаңғы кезең</w:t>
            </w:r>
          </w:p>
          <w:p w:rsidR="004027CF" w:rsidRPr="0059194A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Тапсырмалар легі</w:t>
            </w:r>
          </w:p>
          <w:p w:rsidR="004027CF" w:rsidRPr="0059194A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59194A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59194A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59194A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59194A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59194A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59194A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59194A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59194A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59194A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59194A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59194A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59194A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59194A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59194A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59194A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59194A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59194A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59194A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59194A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59194A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59194A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27CF" w:rsidRPr="0059194A" w:rsidRDefault="004027CF" w:rsidP="00AB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Соңы (бекіту)</w:t>
            </w:r>
          </w:p>
        </w:tc>
        <w:tc>
          <w:tcPr>
            <w:tcW w:w="8476" w:type="dxa"/>
            <w:gridSpan w:val="2"/>
          </w:tcPr>
          <w:p w:rsidR="004027CF" w:rsidRPr="004027CF" w:rsidRDefault="004027CF" w:rsidP="004027CF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 w:rsidRPr="004027CF">
              <w:lastRenderedPageBreak/>
              <w:t>Мектеп</w:t>
            </w:r>
            <w:proofErr w:type="spellEnd"/>
            <w:r w:rsidRPr="004027CF">
              <w:t xml:space="preserve"> қандай </w:t>
            </w:r>
            <w:proofErr w:type="spellStart"/>
            <w:r w:rsidRPr="004027CF">
              <w:t>орын</w:t>
            </w:r>
            <w:proofErr w:type="spellEnd"/>
            <w:r w:rsidRPr="004027CF">
              <w:t>?</w:t>
            </w:r>
          </w:p>
          <w:p w:rsidR="004027CF" w:rsidRPr="004027CF" w:rsidRDefault="004027CF" w:rsidP="004027CF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 w:rsidRPr="004027CF">
              <w:t>Мектепке</w:t>
            </w:r>
            <w:proofErr w:type="spellEnd"/>
            <w:r w:rsidRPr="004027CF">
              <w:t xml:space="preserve"> не үшін </w:t>
            </w:r>
            <w:proofErr w:type="spellStart"/>
            <w:r w:rsidRPr="004027CF">
              <w:t>келеміз</w:t>
            </w:r>
            <w:proofErr w:type="spellEnd"/>
            <w:r w:rsidRPr="004027CF">
              <w:t>?</w:t>
            </w:r>
          </w:p>
          <w:p w:rsidR="004027CF" w:rsidRPr="004027CF" w:rsidRDefault="004027CF" w:rsidP="004027CF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 w:rsidRPr="004027CF">
              <w:t>Бі</w:t>
            </w:r>
            <w:proofErr w:type="gramStart"/>
            <w:r w:rsidRPr="004027CF">
              <w:t>л</w:t>
            </w:r>
            <w:proofErr w:type="gramEnd"/>
            <w:r w:rsidRPr="004027CF">
              <w:t>ім</w:t>
            </w:r>
            <w:proofErr w:type="spellEnd"/>
            <w:r w:rsidRPr="004027CF">
              <w:t xml:space="preserve"> </w:t>
            </w:r>
            <w:proofErr w:type="spellStart"/>
            <w:r w:rsidRPr="004027CF">
              <w:t>беретін</w:t>
            </w:r>
            <w:proofErr w:type="spellEnd"/>
            <w:r w:rsidRPr="004027CF">
              <w:t xml:space="preserve"> </w:t>
            </w:r>
            <w:proofErr w:type="spellStart"/>
            <w:r w:rsidRPr="004027CF">
              <w:t>кім</w:t>
            </w:r>
            <w:proofErr w:type="spellEnd"/>
            <w:r w:rsidRPr="004027CF">
              <w:t>?</w:t>
            </w:r>
          </w:p>
          <w:p w:rsidR="004027CF" w:rsidRPr="004027CF" w:rsidRDefault="004027CF" w:rsidP="004027CF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 w:rsidRPr="004027CF">
              <w:t>Бі</w:t>
            </w:r>
            <w:proofErr w:type="gramStart"/>
            <w:r w:rsidRPr="004027CF">
              <w:t>л</w:t>
            </w:r>
            <w:proofErr w:type="gramEnd"/>
            <w:r w:rsidRPr="004027CF">
              <w:t>ім</w:t>
            </w:r>
            <w:proofErr w:type="spellEnd"/>
            <w:r w:rsidRPr="004027CF">
              <w:t xml:space="preserve"> </w:t>
            </w:r>
            <w:proofErr w:type="spellStart"/>
            <w:r w:rsidRPr="004027CF">
              <w:t>беретін</w:t>
            </w:r>
            <w:proofErr w:type="spellEnd"/>
            <w:r w:rsidRPr="004027CF">
              <w:t xml:space="preserve"> тағы не?</w:t>
            </w:r>
          </w:p>
          <w:p w:rsidR="004027CF" w:rsidRDefault="004027CF" w:rsidP="004027C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Дүниенің </w:t>
            </w:r>
            <w:proofErr w:type="spell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сырын</w:t>
            </w:r>
            <w:proofErr w:type="spell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білуге</w:t>
            </w:r>
            <w:proofErr w:type="spell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есік</w:t>
            </w:r>
            <w:proofErr w:type="spell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ашатын</w:t>
            </w:r>
            <w:proofErr w:type="spell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алтын </w:t>
            </w:r>
            <w:proofErr w:type="spell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кілт</w:t>
            </w:r>
            <w:proofErr w:type="spell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білім</w:t>
            </w:r>
            <w:proofErr w:type="spell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gram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Дана</w:t>
            </w:r>
            <w:proofErr w:type="gram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бабаларымыз</w:t>
            </w:r>
            <w:proofErr w:type="spell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«Күш – </w:t>
            </w:r>
            <w:proofErr w:type="spell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білімде</w:t>
            </w:r>
            <w:proofErr w:type="spell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білім</w:t>
            </w:r>
            <w:proofErr w:type="spell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кітапта</w:t>
            </w:r>
            <w:proofErr w:type="spell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немесе</w:t>
            </w:r>
            <w:proofErr w:type="spell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«Мұхит басы - бұлақ, </w:t>
            </w:r>
            <w:proofErr w:type="spell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білім</w:t>
            </w:r>
            <w:proofErr w:type="spell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басы - </w:t>
            </w:r>
            <w:proofErr w:type="spell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кітап</w:t>
            </w:r>
            <w:proofErr w:type="spell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деп</w:t>
            </w:r>
            <w:proofErr w:type="spell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бекер</w:t>
            </w:r>
            <w:proofErr w:type="spell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айтпаған. Ел </w:t>
            </w:r>
            <w:proofErr w:type="spell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болып</w:t>
            </w:r>
            <w:proofErr w:type="spell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еңсесін көтерген </w:t>
            </w:r>
            <w:proofErr w:type="spell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егеменді</w:t>
            </w:r>
            <w:proofErr w:type="spell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еліміздің ертеңі – </w:t>
            </w:r>
            <w:proofErr w:type="spell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жас</w:t>
            </w:r>
            <w:proofErr w:type="spell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ұрпақ. Ерінбей оқу мен </w:t>
            </w:r>
            <w:proofErr w:type="spell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талмай</w:t>
            </w:r>
            <w:proofErr w:type="spell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іздену</w:t>
            </w:r>
            <w:proofErr w:type="spell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арқылы </w:t>
            </w:r>
            <w:proofErr w:type="spell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рухани</w:t>
            </w:r>
            <w:proofErr w:type="spell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жетілі</w:t>
            </w:r>
            <w:proofErr w:type="gram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білім</w:t>
            </w:r>
            <w:proofErr w:type="spell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нәрімен сусындаған </w:t>
            </w:r>
            <w:proofErr w:type="spell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адам</w:t>
            </w:r>
            <w:proofErr w:type="spell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қашанда халқының ықыласына бөленеді. </w:t>
            </w:r>
            <w:proofErr w:type="spell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Асыл</w:t>
            </w:r>
            <w:proofErr w:type="spell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мұратына, </w:t>
            </w:r>
            <w:proofErr w:type="spell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арман</w:t>
            </w:r>
            <w:proofErr w:type="spell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мақсатына </w:t>
            </w:r>
            <w:proofErr w:type="spell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білім</w:t>
            </w:r>
            <w:proofErr w:type="spell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арқылы </w:t>
            </w:r>
            <w:proofErr w:type="spell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жетеді</w:t>
            </w:r>
            <w:proofErr w:type="spell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Жас</w:t>
            </w:r>
            <w:proofErr w:type="spell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жеткіншектер</w:t>
            </w:r>
            <w:proofErr w:type="spell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білімді</w:t>
            </w:r>
            <w:proofErr w:type="spell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тәрбиелі, өнерлі </w:t>
            </w:r>
            <w:proofErr w:type="spell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болып</w:t>
            </w:r>
            <w:proofErr w:type="spell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өсуі үшін </w:t>
            </w:r>
            <w:proofErr w:type="spell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данышпан</w:t>
            </w:r>
            <w:proofErr w:type="spell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бабаларымыз</w:t>
            </w:r>
            <w:proofErr w:type="spell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жазып</w:t>
            </w:r>
            <w:proofErr w:type="spell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қалдырған ғибрат пен өнегеге толы </w:t>
            </w:r>
            <w:proofErr w:type="spell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кітаптарды</w:t>
            </w:r>
            <w:proofErr w:type="spell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ақын жазушылардың шығармаларын кө</w:t>
            </w:r>
            <w:proofErr w:type="gram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оқу </w:t>
            </w:r>
            <w:proofErr w:type="spellStart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керек</w:t>
            </w:r>
            <w:proofErr w:type="spellEnd"/>
            <w:r w:rsidRPr="00402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A77C0D" w:rsidRDefault="00A77C0D" w:rsidP="004027C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A77C0D" w:rsidRPr="00A77C0D" w:rsidRDefault="00A77C0D" w:rsidP="004027C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77C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Білімді болу - бәрінен бұрын адам болу деген сөз. Өмірдегі барлық жақсылық білімнен шығады.</w:t>
            </w:r>
            <w:r w:rsidRPr="00A77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77C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 Білім – сенің серігің, өмірлік жолдасың. Адам өзінің барлық керегін, ой - арманын, талап тілегін тек білім арқылы ғана қанағаттандыра алады.</w:t>
            </w:r>
          </w:p>
          <w:p w:rsidR="00A77C0D" w:rsidRDefault="00A77C0D" w:rsidP="00A7086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</w:pPr>
          </w:p>
          <w:p w:rsidR="00A77C0D" w:rsidRDefault="00A77C0D" w:rsidP="00A7086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</w:pPr>
          </w:p>
          <w:p w:rsidR="00A77C0D" w:rsidRDefault="00A77C0D" w:rsidP="00A7086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</w:pPr>
          </w:p>
          <w:p w:rsidR="00A70869" w:rsidRPr="00A70869" w:rsidRDefault="00A70869" w:rsidP="00A7086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70869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«</w:t>
            </w:r>
            <w:r w:rsidRPr="00A70869">
              <w:rPr>
                <w:b/>
                <w:color w:val="000000"/>
                <w:lang w:val="kk-KZ"/>
              </w:rPr>
              <w:t>Мен ұнатқан пән</w:t>
            </w:r>
            <w:r>
              <w:rPr>
                <w:color w:val="000000"/>
                <w:lang w:val="kk-KZ"/>
              </w:rPr>
              <w:t>» (</w:t>
            </w:r>
            <w:r w:rsidRPr="00A70869">
              <w:rPr>
                <w:color w:val="000000"/>
                <w:lang w:val="kk-KZ"/>
              </w:rPr>
              <w:t>қазақ тілі,әдеби</w:t>
            </w:r>
            <w:r>
              <w:rPr>
                <w:color w:val="000000"/>
                <w:lang w:val="kk-KZ"/>
              </w:rPr>
              <w:t>еттік оқу, математика</w:t>
            </w:r>
            <w:r w:rsidRPr="00A70869">
              <w:rPr>
                <w:color w:val="000000"/>
                <w:lang w:val="kk-KZ"/>
              </w:rPr>
              <w:t xml:space="preserve"> пәні бойынша сұрақтар) Кестеге белгілеу</w:t>
            </w:r>
          </w:p>
          <w:p w:rsidR="00A70869" w:rsidRPr="00A70869" w:rsidRDefault="00A70869" w:rsidP="00A7086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70869">
              <w:rPr>
                <w:b/>
                <w:color w:val="000000"/>
                <w:lang w:val="kk-KZ"/>
              </w:rPr>
              <w:t>Қазақ тілі</w:t>
            </w:r>
            <w:r w:rsidRPr="00A70869">
              <w:rPr>
                <w:color w:val="000000"/>
                <w:lang w:val="kk-KZ"/>
              </w:rPr>
              <w:t>: 1.Сөздің одан әрі бөлінбейтін мағыналы бөлігі- түбір 2.Заттың санын білдіретін сөздерге қандай сұрақтар қойылады ? 3.Қосымшаның неше түрі бар, ата ? 2 жұрнақ, жалғау 4.Заттың түр-түсін, сынын білдіретін сөздер қалай аталады ?Сын есім 5.Қазақ тілінде неше ұяң дыбыс бар? 7 (б,в,г,ғ,д,ж,з)</w:t>
            </w:r>
          </w:p>
          <w:p w:rsidR="00A70869" w:rsidRPr="00A70869" w:rsidRDefault="00A70869" w:rsidP="00A7086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70869">
              <w:rPr>
                <w:b/>
                <w:color w:val="000000"/>
                <w:lang w:val="kk-KZ"/>
              </w:rPr>
              <w:t>Әдебиеттік оқу:</w:t>
            </w:r>
            <w:r w:rsidRPr="00A70869">
              <w:rPr>
                <w:color w:val="000000"/>
                <w:lang w:val="kk-KZ"/>
              </w:rPr>
              <w:t xml:space="preserve"> 1.Сұр бұлт түсі суық қаптайды аспан Күз болып дымқыл тұман жерді басқан Қандай өлең, авторы кім? Күз Абай Құнанбаев 2.Астананың бұрынғы аты Ақмола 3. «Менің атым Қожа әңгімесінің авторы кім» ? Б.Соқпақбаев 4.Б.Момышұлы кім ? Жазушы, Кеңес Одағының батыры 5.Еліміз Тәуелсіздігін қашан алды? 16-желтоқсан 1991 жылы</w:t>
            </w:r>
          </w:p>
          <w:p w:rsidR="00A70869" w:rsidRDefault="00A70869" w:rsidP="00A7086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70869">
              <w:rPr>
                <w:b/>
                <w:color w:val="000000"/>
                <w:lang w:val="kk-KZ"/>
              </w:rPr>
              <w:t>Математика:</w:t>
            </w:r>
            <w:r w:rsidRPr="00A70869">
              <w:rPr>
                <w:color w:val="000000"/>
                <w:lang w:val="kk-KZ"/>
              </w:rPr>
              <w:t xml:space="preserve"> 1.Барлық қабырғалары тең фигура қалай аталады? Ш</w:t>
            </w:r>
            <w:r>
              <w:rPr>
                <w:color w:val="000000"/>
                <w:lang w:val="kk-KZ"/>
              </w:rPr>
              <w:t>аршы 2.Фигураның периметрін қалай табады?</w:t>
            </w:r>
            <w:r w:rsidRPr="00A70869">
              <w:rPr>
                <w:color w:val="000000"/>
                <w:lang w:val="kk-KZ"/>
              </w:rPr>
              <w:t xml:space="preserve">. 3. 100 санында неше ондық бар ? 10 ондық 4.Ең үлкен үш таңбалы сан ? 999 5.Бір жылда неше ай, неше күн бар? </w:t>
            </w:r>
          </w:p>
          <w:p w:rsidR="00A70869" w:rsidRPr="00A70869" w:rsidRDefault="00A70869" w:rsidP="00A7086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70869">
              <w:rPr>
                <w:color w:val="000000"/>
                <w:lang w:val="kk-KZ"/>
              </w:rPr>
              <w:t>12 ай, 365-366 күн</w:t>
            </w:r>
          </w:p>
          <w:p w:rsidR="00A70869" w:rsidRPr="00A70869" w:rsidRDefault="00A70869" w:rsidP="00A7086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77C0D">
              <w:rPr>
                <w:b/>
                <w:color w:val="000000"/>
                <w:lang w:val="kk-KZ"/>
              </w:rPr>
              <w:t>Сөз ойла,тез ойла».</w:t>
            </w:r>
            <w:r w:rsidRPr="00A70869">
              <w:rPr>
                <w:color w:val="000000"/>
                <w:lang w:val="kk-KZ"/>
              </w:rPr>
              <w:t xml:space="preserve"> Екі жақты оқылатын сөздерді жазып шық.</w:t>
            </w:r>
          </w:p>
          <w:p w:rsidR="00A70869" w:rsidRPr="00A70869" w:rsidRDefault="00A70869" w:rsidP="00A7086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70869">
              <w:rPr>
                <w:color w:val="000000"/>
                <w:lang w:val="kk-KZ"/>
              </w:rPr>
              <w:t>Қазақ, ата, ана, аға, апа,іні,ірі, ауа,ара,ақа,аша,ала,аза, нан, шаш, қырық, қызық, қалақ, қылық, қақ, кебек, кесек, кезек,керек, кеуек, қабақ, шеш, көк, кек, тот,тат, түт, тұт,тарат, ене, есе, еле,сес, шалаш.</w:t>
            </w:r>
          </w:p>
          <w:p w:rsidR="00A77C0D" w:rsidRPr="00A77C0D" w:rsidRDefault="00A77C0D" w:rsidP="00A77C0D">
            <w:pPr>
              <w:pStyle w:val="a3"/>
              <w:shd w:val="clear" w:color="auto" w:fill="FFFFFF"/>
              <w:spacing w:before="0" w:beforeAutospacing="0" w:after="125" w:afterAutospacing="0"/>
              <w:rPr>
                <w:lang w:val="kk-KZ"/>
              </w:rPr>
            </w:pPr>
            <w:r w:rsidRPr="00A77C0D">
              <w:rPr>
                <w:b/>
                <w:bCs/>
                <w:lang w:val="kk-KZ"/>
              </w:rPr>
              <w:t>Мақал-мәтелмен жұмыс:</w:t>
            </w:r>
          </w:p>
          <w:p w:rsidR="00A77C0D" w:rsidRDefault="00A77C0D" w:rsidP="00A77C0D">
            <w:pPr>
              <w:pStyle w:val="a3"/>
              <w:shd w:val="clear" w:color="auto" w:fill="FFFFFF"/>
              <w:spacing w:before="0" w:beforeAutospacing="0" w:after="125" w:afterAutospacing="0"/>
              <w:rPr>
                <w:lang w:val="kk-KZ"/>
              </w:rPr>
            </w:pPr>
            <w:r w:rsidRPr="00A77C0D">
              <w:rPr>
                <w:lang w:val="kk-KZ"/>
              </w:rPr>
              <w:t>“Өнер – ағып жатқан бұлақ,</w:t>
            </w:r>
            <w:r w:rsidRPr="00A77C0D">
              <w:rPr>
                <w:lang w:val="kk-KZ"/>
              </w:rPr>
              <w:br/>
            </w:r>
            <w:r w:rsidRPr="00A77C0D">
              <w:rPr>
                <w:lang w:val="kk-KZ"/>
              </w:rPr>
              <w:lastRenderedPageBreak/>
              <w:t>Білім – жанып тұрған шырақ”.</w:t>
            </w:r>
            <w:r w:rsidRPr="00A77C0D">
              <w:rPr>
                <w:lang w:val="kk-KZ"/>
              </w:rPr>
              <w:br/>
              <w:t>“Білім – бақтың жібермейтін қазығы,</w:t>
            </w:r>
            <w:r w:rsidRPr="00A77C0D">
              <w:rPr>
                <w:lang w:val="kk-KZ"/>
              </w:rPr>
              <w:br/>
              <w:t>Білімсіз бақ – әлдекімнің азығы”.</w:t>
            </w:r>
            <w:r w:rsidRPr="00A77C0D">
              <w:rPr>
                <w:lang w:val="kk-KZ"/>
              </w:rPr>
              <w:br/>
              <w:t>“Адамды  байлық дәрежеге жеткізбейді,</w:t>
            </w:r>
            <w:r w:rsidRPr="00A77C0D">
              <w:rPr>
                <w:lang w:val="kk-KZ"/>
              </w:rPr>
              <w:br/>
              <w:t>Білім жеткізеді”.</w:t>
            </w:r>
            <w:r w:rsidRPr="00A77C0D">
              <w:rPr>
                <w:lang w:val="kk-KZ"/>
              </w:rPr>
              <w:br/>
              <w:t>“Білікті – білім жинап кәсіп етер,</w:t>
            </w:r>
            <w:r w:rsidRPr="00A77C0D">
              <w:rPr>
                <w:lang w:val="kk-KZ"/>
              </w:rPr>
              <w:br/>
              <w:t>Білімнің дәмін татып, өсіп – өнер”.</w:t>
            </w:r>
          </w:p>
          <w:p w:rsidR="00A77C0D" w:rsidRDefault="00A77C0D" w:rsidP="00A77C0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  <w:lang w:val="kk-KZ" w:eastAsia="ru-RU"/>
              </w:rPr>
            </w:pPr>
            <w:r w:rsidRPr="00A77C0D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  <w:lang w:val="kk-KZ" w:eastAsia="ru-RU"/>
              </w:rPr>
              <w:t xml:space="preserve">«Күн шұғыласы» ойыны. Оқу, білім деген сөздер көз алдыңа нені елестетеді? </w:t>
            </w:r>
            <w:proofErr w:type="spellStart"/>
            <w:r w:rsidRPr="00A77C0D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  <w:lang w:eastAsia="ru-RU"/>
              </w:rPr>
              <w:t>Сызбаны</w:t>
            </w:r>
            <w:proofErr w:type="spellEnd"/>
            <w:r w:rsidRPr="00A77C0D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C0D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  <w:lang w:eastAsia="ru-RU"/>
              </w:rPr>
              <w:t>толтыр</w:t>
            </w:r>
            <w:proofErr w:type="spellEnd"/>
            <w:r w:rsidRPr="00A77C0D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  <w:lang w:eastAsia="ru-RU"/>
              </w:rPr>
              <w:t>.</w:t>
            </w:r>
          </w:p>
          <w:p w:rsidR="00A77C0D" w:rsidRPr="00A77C0D" w:rsidRDefault="00A77C0D" w:rsidP="00A77C0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 w:eastAsia="ru-RU"/>
              </w:rPr>
            </w:pPr>
          </w:p>
          <w:p w:rsidR="00A70869" w:rsidRPr="00A77C0D" w:rsidRDefault="00A77C0D" w:rsidP="004027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C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Өмірдегі барлық жақсылық білімнен шығады.  Білімнің  керек емес жері жоқ. Білім – саған тоңсаң киім, ашықсаң тамақ, әлсірегенде қуат бола алады. Білімді адамды ақшасы болмаса да, жарлы деуге болмайды. Кімде білім мол болса, сол адам ел – жұртқа әмірін дұрыс жүргізе алатын, сыйлы адам бола алады.  Білім – сенің болашағың, білім – өмір шырағы, олай болса, болашақта үнемі жарықта жұру үшін білім керек. </w:t>
            </w:r>
            <w:proofErr w:type="spellStart"/>
            <w:r w:rsidRPr="00A77C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Бі</w:t>
            </w:r>
            <w:proofErr w:type="gramStart"/>
            <w:r w:rsidRPr="00A77C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</w:t>
            </w:r>
            <w:proofErr w:type="gramEnd"/>
            <w:r w:rsidRPr="00A77C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ім</w:t>
            </w:r>
            <w:proofErr w:type="spellEnd"/>
            <w:r w:rsidRPr="00A77C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сенің серігің, өмірлік жолдасың. </w:t>
            </w:r>
            <w:proofErr w:type="spellStart"/>
            <w:r w:rsidRPr="00A77C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Білім</w:t>
            </w:r>
            <w:proofErr w:type="spellEnd"/>
            <w:r w:rsidRPr="00A77C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сенің болашағың.</w:t>
            </w:r>
          </w:p>
        </w:tc>
      </w:tr>
    </w:tbl>
    <w:p w:rsidR="0085341F" w:rsidRPr="00A70869" w:rsidRDefault="0085341F">
      <w:pPr>
        <w:rPr>
          <w:lang w:val="kk-KZ"/>
        </w:rPr>
      </w:pPr>
    </w:p>
    <w:sectPr w:rsidR="0085341F" w:rsidRPr="00A70869" w:rsidSect="004027C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B36ED"/>
    <w:multiLevelType w:val="multilevel"/>
    <w:tmpl w:val="E6F6EA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27CF"/>
    <w:rsid w:val="0024774A"/>
    <w:rsid w:val="004027CF"/>
    <w:rsid w:val="0085341F"/>
    <w:rsid w:val="00A70869"/>
    <w:rsid w:val="00A77C0D"/>
    <w:rsid w:val="00C7618E"/>
    <w:rsid w:val="00DF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02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4027CF"/>
    <w:rPr>
      <w:b/>
      <w:bCs/>
    </w:rPr>
  </w:style>
  <w:style w:type="character" w:styleId="a6">
    <w:name w:val="Emphasis"/>
    <w:basedOn w:val="a0"/>
    <w:uiPriority w:val="20"/>
    <w:qFormat/>
    <w:rsid w:val="00A77C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2022-06-01T09:24:00Z</dcterms:created>
  <dcterms:modified xsi:type="dcterms:W3CDTF">2022-06-01T11:54:00Z</dcterms:modified>
</cp:coreProperties>
</file>